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76D" w:rsidRPr="00097636" w:rsidRDefault="004A776D" w:rsidP="004A776D">
      <w:pPr>
        <w:jc w:val="center"/>
        <w:rPr>
          <w:rFonts w:ascii="Times New Roman" w:hAnsi="Times New Roman" w:cs="Times New Roman"/>
          <w:b/>
          <w:i/>
          <w:sz w:val="36"/>
          <w:szCs w:val="36"/>
          <w:lang w:val="nl-NL"/>
        </w:rPr>
      </w:pPr>
      <w:r w:rsidRPr="00097636">
        <w:rPr>
          <w:rFonts w:ascii="Times New Roman" w:hAnsi="Times New Roman" w:cs="Times New Roman"/>
          <w:b/>
          <w:i/>
          <w:sz w:val="36"/>
          <w:szCs w:val="36"/>
          <w:lang w:val="nl-NL"/>
        </w:rPr>
        <w:t>K</w:t>
      </w:r>
      <w:r>
        <w:rPr>
          <w:rFonts w:ascii="Times New Roman" w:hAnsi="Times New Roman" w:cs="Times New Roman"/>
          <w:b/>
          <w:i/>
          <w:sz w:val="36"/>
          <w:szCs w:val="36"/>
          <w:lang w:val="nl-NL"/>
        </w:rPr>
        <w:t>arel Noordzij</w:t>
      </w:r>
      <w:r w:rsidRPr="00097636">
        <w:rPr>
          <w:rFonts w:ascii="Times New Roman" w:hAnsi="Times New Roman" w:cs="Times New Roman"/>
          <w:b/>
          <w:i/>
          <w:sz w:val="36"/>
          <w:szCs w:val="36"/>
          <w:lang w:val="nl-NL"/>
        </w:rPr>
        <w:t>: “</w:t>
      </w:r>
      <w:r>
        <w:rPr>
          <w:rFonts w:ascii="Times New Roman" w:hAnsi="Times New Roman" w:cs="Times New Roman"/>
          <w:b/>
          <w:i/>
          <w:sz w:val="36"/>
          <w:szCs w:val="36"/>
          <w:lang w:val="nl-NL"/>
        </w:rPr>
        <w:t>op weg naar nieuw leiderschap</w:t>
      </w:r>
      <w:r>
        <w:rPr>
          <w:rFonts w:ascii="Times New Roman" w:hAnsi="Times New Roman" w:cs="Times New Roman"/>
          <w:b/>
          <w:i/>
          <w:sz w:val="36"/>
          <w:szCs w:val="36"/>
          <w:lang w:val="nl-NL"/>
        </w:rPr>
        <w:t>”</w:t>
      </w:r>
    </w:p>
    <w:p w:rsidR="004A776D" w:rsidRPr="00097636" w:rsidRDefault="004A776D" w:rsidP="004A776D">
      <w:pPr>
        <w:jc w:val="center"/>
        <w:rPr>
          <w:rFonts w:ascii="Times New Roman" w:hAnsi="Times New Roman" w:cs="Times New Roman"/>
          <w:b/>
          <w:i/>
          <w:sz w:val="24"/>
          <w:szCs w:val="24"/>
          <w:lang w:val="nl-NL"/>
        </w:rPr>
      </w:pPr>
      <w:r>
        <w:rPr>
          <w:rFonts w:ascii="Times New Roman" w:hAnsi="Times New Roman" w:cs="Times New Roman"/>
          <w:b/>
          <w:i/>
          <w:sz w:val="24"/>
          <w:szCs w:val="24"/>
          <w:lang w:val="nl-NL"/>
        </w:rPr>
        <w:t>Reflec</w:t>
      </w:r>
      <w:r w:rsidRPr="00097636">
        <w:rPr>
          <w:rFonts w:ascii="Times New Roman" w:hAnsi="Times New Roman" w:cs="Times New Roman"/>
          <w:b/>
          <w:i/>
          <w:sz w:val="24"/>
          <w:szCs w:val="24"/>
          <w:lang w:val="nl-NL"/>
        </w:rPr>
        <w:t xml:space="preserve">ties </w:t>
      </w:r>
      <w:r>
        <w:rPr>
          <w:rFonts w:ascii="Times New Roman" w:hAnsi="Times New Roman" w:cs="Times New Roman"/>
          <w:b/>
          <w:i/>
          <w:sz w:val="24"/>
          <w:szCs w:val="24"/>
          <w:lang w:val="nl-NL"/>
        </w:rPr>
        <w:t>d</w:t>
      </w:r>
      <w:r w:rsidRPr="00097636">
        <w:rPr>
          <w:rFonts w:ascii="Times New Roman" w:hAnsi="Times New Roman" w:cs="Times New Roman"/>
          <w:b/>
          <w:i/>
          <w:sz w:val="24"/>
          <w:szCs w:val="24"/>
          <w:lang w:val="nl-NL"/>
        </w:rPr>
        <w:t>oor Ad Bredero mei 2017</w:t>
      </w:r>
    </w:p>
    <w:p w:rsidR="004A776D" w:rsidRDefault="004A776D" w:rsidP="004A776D">
      <w:pPr>
        <w:rPr>
          <w:rFonts w:ascii="Times New Roman" w:hAnsi="Times New Roman" w:cs="Times New Roman"/>
          <w:sz w:val="24"/>
          <w:szCs w:val="24"/>
          <w:lang w:val="nl-NL"/>
        </w:rPr>
      </w:pPr>
    </w:p>
    <w:p w:rsidR="00832B15" w:rsidRPr="003B328A" w:rsidRDefault="00832B15">
      <w:pPr>
        <w:rPr>
          <w:lang w:val="nl-NL"/>
        </w:rPr>
      </w:pPr>
      <w:r w:rsidRPr="003B328A">
        <w:rPr>
          <w:lang w:val="nl-NL"/>
        </w:rPr>
        <w:t xml:space="preserve">Noordzij noemt een aantal </w:t>
      </w:r>
      <w:r w:rsidRPr="004A776D">
        <w:rPr>
          <w:i/>
          <w:lang w:val="nl-NL"/>
        </w:rPr>
        <w:t>dilemma’s</w:t>
      </w:r>
      <w:r w:rsidRPr="003B328A">
        <w:rPr>
          <w:lang w:val="nl-NL"/>
        </w:rPr>
        <w:t xml:space="preserve"> voor het bedrijfsleven zijn reden dit boek te schrijven.</w:t>
      </w:r>
      <w:r w:rsidR="00305F00" w:rsidRPr="003B328A">
        <w:rPr>
          <w:lang w:val="nl-NL"/>
        </w:rPr>
        <w:t xml:space="preserve"> De bestaande regelgeving en codes schieten volgens hem tekort. </w:t>
      </w:r>
      <w:r w:rsidR="004A4C37" w:rsidRPr="003B328A">
        <w:rPr>
          <w:lang w:val="nl-NL"/>
        </w:rPr>
        <w:t>Bovenop</w:t>
      </w:r>
      <w:r w:rsidR="00305F00" w:rsidRPr="003B328A">
        <w:rPr>
          <w:lang w:val="nl-NL"/>
        </w:rPr>
        <w:t xml:space="preserve"> het naleven hiervan moet</w:t>
      </w:r>
      <w:r w:rsidR="00D01292" w:rsidRPr="003B328A">
        <w:rPr>
          <w:lang w:val="nl-NL"/>
        </w:rPr>
        <w:t>en</w:t>
      </w:r>
      <w:r w:rsidR="00305F00" w:rsidRPr="003B328A">
        <w:rPr>
          <w:lang w:val="nl-NL"/>
        </w:rPr>
        <w:t xml:space="preserve"> het focus </w:t>
      </w:r>
      <w:r w:rsidR="00D01292" w:rsidRPr="003B328A">
        <w:rPr>
          <w:lang w:val="nl-NL"/>
        </w:rPr>
        <w:t xml:space="preserve">en de </w:t>
      </w:r>
      <w:r w:rsidR="003B328A" w:rsidRPr="003B328A">
        <w:rPr>
          <w:lang w:val="nl-NL"/>
        </w:rPr>
        <w:t>nadruk</w:t>
      </w:r>
      <w:r w:rsidR="00D01292" w:rsidRPr="003B328A">
        <w:rPr>
          <w:lang w:val="nl-NL"/>
        </w:rPr>
        <w:t xml:space="preserve"> </w:t>
      </w:r>
      <w:r w:rsidR="00C2395C" w:rsidRPr="003B328A">
        <w:rPr>
          <w:lang w:val="nl-NL"/>
        </w:rPr>
        <w:t>ook</w:t>
      </w:r>
      <w:r w:rsidR="00305F00" w:rsidRPr="003B328A">
        <w:rPr>
          <w:lang w:val="nl-NL"/>
        </w:rPr>
        <w:t xml:space="preserve"> komen te liggen op de medewerkers ofwel de stakeholders van een bedrijf.</w:t>
      </w:r>
    </w:p>
    <w:p w:rsidR="00727821" w:rsidRPr="003B328A" w:rsidRDefault="00727821">
      <w:pPr>
        <w:rPr>
          <w:lang w:val="nl-NL"/>
        </w:rPr>
      </w:pPr>
    </w:p>
    <w:p w:rsidR="00305F00" w:rsidRPr="003B328A" w:rsidRDefault="00305F00">
      <w:pPr>
        <w:rPr>
          <w:lang w:val="nl-NL"/>
        </w:rPr>
      </w:pPr>
      <w:r w:rsidRPr="003B328A">
        <w:rPr>
          <w:lang w:val="nl-NL"/>
        </w:rPr>
        <w:t xml:space="preserve">Een belangrijke </w:t>
      </w:r>
      <w:r w:rsidR="00C832E3" w:rsidRPr="003B328A">
        <w:rPr>
          <w:lang w:val="nl-NL"/>
        </w:rPr>
        <w:t xml:space="preserve">nieuwe </w:t>
      </w:r>
      <w:r w:rsidR="00F54C7E" w:rsidRPr="004A776D">
        <w:rPr>
          <w:i/>
          <w:lang w:val="nl-NL"/>
        </w:rPr>
        <w:t xml:space="preserve">doelstelling en </w:t>
      </w:r>
      <w:r w:rsidRPr="004A776D">
        <w:rPr>
          <w:i/>
          <w:lang w:val="nl-NL"/>
        </w:rPr>
        <w:t>uitdaging</w:t>
      </w:r>
      <w:r w:rsidRPr="003B328A">
        <w:rPr>
          <w:lang w:val="nl-NL"/>
        </w:rPr>
        <w:t xml:space="preserve"> is talent te vinden en dat vast te houden.</w:t>
      </w:r>
      <w:r w:rsidR="00AF5619" w:rsidRPr="003B328A">
        <w:rPr>
          <w:lang w:val="nl-NL"/>
        </w:rPr>
        <w:t xml:space="preserve"> </w:t>
      </w:r>
      <w:r w:rsidR="00F54C7E" w:rsidRPr="003B328A">
        <w:rPr>
          <w:lang w:val="nl-NL"/>
        </w:rPr>
        <w:t xml:space="preserve">Dit vereist een verschuiving naar </w:t>
      </w:r>
      <w:r w:rsidR="00AF5619" w:rsidRPr="003B328A">
        <w:rPr>
          <w:lang w:val="nl-NL"/>
        </w:rPr>
        <w:t>een integere bedrijfscultuur en een waardevolle zingeving voor medewerkers</w:t>
      </w:r>
      <w:r w:rsidR="00F54C7E" w:rsidRPr="003B328A">
        <w:rPr>
          <w:lang w:val="nl-NL"/>
        </w:rPr>
        <w:t xml:space="preserve">. </w:t>
      </w:r>
      <w:r w:rsidR="009D0E0D" w:rsidRPr="003B328A">
        <w:rPr>
          <w:lang w:val="nl-NL"/>
        </w:rPr>
        <w:t xml:space="preserve">De </w:t>
      </w:r>
      <w:r w:rsidR="00C2395C" w:rsidRPr="003B328A">
        <w:rPr>
          <w:lang w:val="nl-NL"/>
        </w:rPr>
        <w:t xml:space="preserve">principes van Caux Round Table </w:t>
      </w:r>
      <w:r w:rsidR="003B328A" w:rsidRPr="003B328A">
        <w:rPr>
          <w:lang w:val="nl-NL"/>
        </w:rPr>
        <w:t>[CRT]</w:t>
      </w:r>
      <w:r w:rsidR="00C2395C" w:rsidRPr="003B328A">
        <w:rPr>
          <w:lang w:val="nl-NL"/>
        </w:rPr>
        <w:t xml:space="preserve">, Corporate Social Responsibility </w:t>
      </w:r>
      <w:r w:rsidR="003B328A" w:rsidRPr="003B328A">
        <w:rPr>
          <w:lang w:val="nl-NL"/>
        </w:rPr>
        <w:t>[CSR]</w:t>
      </w:r>
      <w:r w:rsidR="00C2395C" w:rsidRPr="003B328A">
        <w:rPr>
          <w:lang w:val="nl-NL"/>
        </w:rPr>
        <w:t xml:space="preserve"> en Maatschappelijk Verantwoord Ondernemen </w:t>
      </w:r>
      <w:r w:rsidR="003B328A" w:rsidRPr="003B328A">
        <w:rPr>
          <w:lang w:val="nl-NL"/>
        </w:rPr>
        <w:t>[MVO]</w:t>
      </w:r>
      <w:r w:rsidR="00C2395C" w:rsidRPr="003B328A">
        <w:rPr>
          <w:lang w:val="nl-NL"/>
        </w:rPr>
        <w:t xml:space="preserve"> </w:t>
      </w:r>
      <w:r w:rsidR="009D0E0D" w:rsidRPr="003B328A">
        <w:rPr>
          <w:lang w:val="nl-NL"/>
        </w:rPr>
        <w:t>kunnen hier nuttige bijdragen aan leveren.</w:t>
      </w:r>
    </w:p>
    <w:p w:rsidR="00727821" w:rsidRPr="003B328A" w:rsidRDefault="00727821">
      <w:pPr>
        <w:rPr>
          <w:lang w:val="nl-NL"/>
        </w:rPr>
      </w:pPr>
    </w:p>
    <w:p w:rsidR="00653261" w:rsidRPr="003B328A" w:rsidRDefault="00653261">
      <w:pPr>
        <w:rPr>
          <w:lang w:val="nl-NL"/>
        </w:rPr>
      </w:pPr>
      <w:r w:rsidRPr="004A776D">
        <w:rPr>
          <w:lang w:val="nl-NL"/>
        </w:rPr>
        <w:t xml:space="preserve">Verderop </w:t>
      </w:r>
      <w:r w:rsidR="00A05393" w:rsidRPr="004A776D">
        <w:rPr>
          <w:lang w:val="nl-NL"/>
        </w:rPr>
        <w:t xml:space="preserve">in zijn boek </w:t>
      </w:r>
      <w:r w:rsidRPr="004A776D">
        <w:rPr>
          <w:lang w:val="nl-NL"/>
        </w:rPr>
        <w:t xml:space="preserve">komen </w:t>
      </w:r>
      <w:r w:rsidR="00A05393" w:rsidRPr="004A776D">
        <w:rPr>
          <w:lang w:val="nl-NL"/>
        </w:rPr>
        <w:t xml:space="preserve">als onmisbare </w:t>
      </w:r>
      <w:r w:rsidRPr="004A776D">
        <w:rPr>
          <w:i/>
          <w:lang w:val="nl-NL"/>
        </w:rPr>
        <w:t>voorwaarden</w:t>
      </w:r>
      <w:r w:rsidRPr="004A776D">
        <w:rPr>
          <w:lang w:val="nl-NL"/>
        </w:rPr>
        <w:t xml:space="preserve"> </w:t>
      </w:r>
      <w:r w:rsidR="00A05393" w:rsidRPr="004A776D">
        <w:rPr>
          <w:lang w:val="nl-NL"/>
        </w:rPr>
        <w:t xml:space="preserve">hiertoe </w:t>
      </w:r>
      <w:r w:rsidRPr="004A776D">
        <w:rPr>
          <w:lang w:val="nl-NL"/>
        </w:rPr>
        <w:t>de drie centrale kenmerken van leidersc</w:t>
      </w:r>
      <w:r w:rsidR="00A05393" w:rsidRPr="004A776D">
        <w:rPr>
          <w:lang w:val="nl-NL"/>
        </w:rPr>
        <w:t xml:space="preserve">hap en integere </w:t>
      </w:r>
      <w:r w:rsidR="00C832E3" w:rsidRPr="004A776D">
        <w:rPr>
          <w:lang w:val="nl-NL"/>
        </w:rPr>
        <w:t>bedrijfs</w:t>
      </w:r>
      <w:r w:rsidR="00A05393" w:rsidRPr="004A776D">
        <w:rPr>
          <w:lang w:val="nl-NL"/>
        </w:rPr>
        <w:t xml:space="preserve">cultuur aan </w:t>
      </w:r>
      <w:r w:rsidR="003B328A" w:rsidRPr="004A776D">
        <w:rPr>
          <w:lang w:val="nl-NL"/>
        </w:rPr>
        <w:t>bod:</w:t>
      </w:r>
      <w:r w:rsidR="00A05393" w:rsidRPr="004A776D">
        <w:rPr>
          <w:lang w:val="nl-NL"/>
        </w:rPr>
        <w:t xml:space="preserve"> The Box, The Fair Process</w:t>
      </w:r>
      <w:r w:rsidR="00371E70" w:rsidRPr="004A776D">
        <w:rPr>
          <w:lang w:val="nl-NL"/>
        </w:rPr>
        <w:t>,</w:t>
      </w:r>
      <w:r w:rsidR="00A05393" w:rsidRPr="004A776D">
        <w:rPr>
          <w:lang w:val="nl-NL"/>
        </w:rPr>
        <w:t xml:space="preserve"> en Int</w:t>
      </w:r>
      <w:r w:rsidR="00BE4F7D" w:rsidRPr="004A776D">
        <w:rPr>
          <w:lang w:val="nl-NL"/>
        </w:rPr>
        <w:t>e</w:t>
      </w:r>
      <w:r w:rsidR="00A05393" w:rsidRPr="004A776D">
        <w:rPr>
          <w:lang w:val="nl-NL"/>
        </w:rPr>
        <w:t>grity &amp; Consistency.</w:t>
      </w:r>
      <w:r w:rsidR="00FE3074" w:rsidRPr="003B328A">
        <w:rPr>
          <w:lang w:val="nl-NL"/>
        </w:rPr>
        <w:t xml:space="preserve"> Noordzij voegt hier </w:t>
      </w:r>
      <w:r w:rsidR="003B328A" w:rsidRPr="003B328A">
        <w:rPr>
          <w:lang w:val="nl-NL"/>
        </w:rPr>
        <w:t>“het</w:t>
      </w:r>
      <w:r w:rsidR="00FE3074" w:rsidRPr="003B328A">
        <w:rPr>
          <w:lang w:val="nl-NL"/>
        </w:rPr>
        <w:t xml:space="preserve"> alfabet van eigenschappen van leiders </w:t>
      </w:r>
      <w:r w:rsidR="003B328A" w:rsidRPr="003B328A">
        <w:rPr>
          <w:lang w:val="nl-NL"/>
        </w:rPr>
        <w:t>“en</w:t>
      </w:r>
      <w:r w:rsidR="00FE3074" w:rsidRPr="003B328A">
        <w:rPr>
          <w:lang w:val="nl-NL"/>
        </w:rPr>
        <w:t xml:space="preserve"> het begrip Servant Leadership aan toe.</w:t>
      </w:r>
    </w:p>
    <w:p w:rsidR="00727821" w:rsidRPr="003B328A" w:rsidRDefault="00727821">
      <w:pPr>
        <w:rPr>
          <w:lang w:val="nl-NL"/>
        </w:rPr>
      </w:pPr>
    </w:p>
    <w:p w:rsidR="00116872" w:rsidRDefault="00727821">
      <w:pPr>
        <w:rPr>
          <w:lang w:val="nl-NL"/>
        </w:rPr>
      </w:pPr>
      <w:r w:rsidRPr="003B328A">
        <w:rPr>
          <w:lang w:val="nl-NL"/>
        </w:rPr>
        <w:t xml:space="preserve">Hij rondt af met adviezen over hoe deze </w:t>
      </w:r>
      <w:r w:rsidRPr="004A776D">
        <w:rPr>
          <w:i/>
          <w:lang w:val="nl-NL"/>
        </w:rPr>
        <w:t>kerntaken en kernboodschappen</w:t>
      </w:r>
      <w:r w:rsidRPr="003B328A">
        <w:rPr>
          <w:lang w:val="nl-NL"/>
        </w:rPr>
        <w:t xml:space="preserve"> vorm en inhoud te geven.</w:t>
      </w:r>
    </w:p>
    <w:p w:rsidR="004A776D" w:rsidRPr="003B328A" w:rsidRDefault="004A776D" w:rsidP="004A776D">
      <w:pPr>
        <w:pStyle w:val="Kop1"/>
        <w:rPr>
          <w:lang w:val="nl-NL"/>
        </w:rPr>
      </w:pPr>
      <w:r>
        <w:rPr>
          <w:lang w:val="nl-NL"/>
        </w:rPr>
        <w:t>Dilemma’s</w:t>
      </w:r>
    </w:p>
    <w:p w:rsidR="00116872" w:rsidRPr="003B328A" w:rsidRDefault="00116872">
      <w:pPr>
        <w:rPr>
          <w:lang w:val="nl-NL"/>
        </w:rPr>
      </w:pPr>
      <w:r w:rsidRPr="003B328A">
        <w:rPr>
          <w:lang w:val="nl-NL"/>
        </w:rPr>
        <w:t xml:space="preserve">De door Noordzij genoemde </w:t>
      </w:r>
      <w:r w:rsidR="006A0C59" w:rsidRPr="003B328A">
        <w:rPr>
          <w:lang w:val="nl-NL"/>
        </w:rPr>
        <w:t xml:space="preserve">maatschappelijke </w:t>
      </w:r>
      <w:r w:rsidR="006A0C59" w:rsidRPr="004A776D">
        <w:rPr>
          <w:i/>
          <w:lang w:val="nl-NL"/>
        </w:rPr>
        <w:t>d</w:t>
      </w:r>
      <w:r w:rsidRPr="004A776D">
        <w:rPr>
          <w:i/>
          <w:lang w:val="nl-NL"/>
        </w:rPr>
        <w:t>ilemma’s</w:t>
      </w:r>
      <w:r w:rsidRPr="003B328A">
        <w:rPr>
          <w:lang w:val="nl-NL"/>
        </w:rPr>
        <w:t xml:space="preserve"> voor het bedrijfsleven </w:t>
      </w:r>
      <w:r w:rsidR="003B328A" w:rsidRPr="003B328A">
        <w:rPr>
          <w:lang w:val="nl-NL"/>
        </w:rPr>
        <w:t>zijn:</w:t>
      </w:r>
    </w:p>
    <w:p w:rsidR="00DA1426" w:rsidRPr="003B328A" w:rsidRDefault="00DA1426">
      <w:pPr>
        <w:rPr>
          <w:lang w:val="nl-NL"/>
        </w:rPr>
      </w:pPr>
    </w:p>
    <w:p w:rsidR="00116872" w:rsidRPr="003B328A" w:rsidRDefault="003B328A" w:rsidP="00607766">
      <w:pPr>
        <w:pStyle w:val="Lijstalinea"/>
        <w:numPr>
          <w:ilvl w:val="0"/>
          <w:numId w:val="12"/>
        </w:numPr>
        <w:rPr>
          <w:lang w:val="nl-NL"/>
        </w:rPr>
      </w:pPr>
      <w:r w:rsidRPr="003B328A">
        <w:rPr>
          <w:lang w:val="nl-NL"/>
        </w:rPr>
        <w:t>Spanningen</w:t>
      </w:r>
      <w:r w:rsidR="00116872" w:rsidRPr="003B328A">
        <w:rPr>
          <w:lang w:val="nl-NL"/>
        </w:rPr>
        <w:t xml:space="preserve"> tussen de bekende en de nieuwe manier van werken in een organisatie</w:t>
      </w:r>
    </w:p>
    <w:p w:rsidR="001918E7" w:rsidRDefault="003B328A" w:rsidP="00607766">
      <w:pPr>
        <w:pStyle w:val="Lijstalinea"/>
        <w:numPr>
          <w:ilvl w:val="0"/>
          <w:numId w:val="12"/>
        </w:numPr>
      </w:pPr>
      <w:r>
        <w:t>T</w:t>
      </w:r>
      <w:r w:rsidR="001918E7">
        <w:t>oenemende gejaagdheid</w:t>
      </w:r>
    </w:p>
    <w:p w:rsidR="00116872" w:rsidRPr="003B328A" w:rsidRDefault="003B328A" w:rsidP="00607766">
      <w:pPr>
        <w:pStyle w:val="Lijstalinea"/>
        <w:numPr>
          <w:ilvl w:val="0"/>
          <w:numId w:val="12"/>
        </w:numPr>
        <w:rPr>
          <w:lang w:val="nl-NL"/>
        </w:rPr>
      </w:pPr>
      <w:r w:rsidRPr="003B328A">
        <w:rPr>
          <w:lang w:val="nl-NL"/>
        </w:rPr>
        <w:t>De</w:t>
      </w:r>
      <w:r w:rsidR="00116872" w:rsidRPr="003B328A">
        <w:rPr>
          <w:lang w:val="nl-NL"/>
        </w:rPr>
        <w:t xml:space="preserve"> balans tussen loyaliteit aan het bedrijf en aan jezelf</w:t>
      </w:r>
    </w:p>
    <w:p w:rsidR="00116872" w:rsidRPr="003B328A" w:rsidRDefault="003B328A" w:rsidP="00607766">
      <w:pPr>
        <w:pStyle w:val="Lijstalinea"/>
        <w:numPr>
          <w:ilvl w:val="0"/>
          <w:numId w:val="12"/>
        </w:numPr>
        <w:rPr>
          <w:lang w:val="nl-NL"/>
        </w:rPr>
      </w:pPr>
      <w:r w:rsidRPr="003B328A">
        <w:rPr>
          <w:lang w:val="nl-NL"/>
        </w:rPr>
        <w:t>Snelle</w:t>
      </w:r>
      <w:r w:rsidR="00116872" w:rsidRPr="003B328A">
        <w:rPr>
          <w:lang w:val="nl-NL"/>
        </w:rPr>
        <w:t xml:space="preserve"> en grote maatschappelijke veranderingen en de bedrijfsconsequenties daarvan</w:t>
      </w:r>
    </w:p>
    <w:p w:rsidR="007B0F7B" w:rsidRPr="003B328A" w:rsidRDefault="003B328A" w:rsidP="00607766">
      <w:pPr>
        <w:pStyle w:val="Lijstalinea"/>
        <w:numPr>
          <w:ilvl w:val="0"/>
          <w:numId w:val="12"/>
        </w:numPr>
        <w:rPr>
          <w:lang w:val="nl-NL"/>
        </w:rPr>
      </w:pPr>
      <w:r w:rsidRPr="003B328A">
        <w:rPr>
          <w:lang w:val="nl-NL"/>
        </w:rPr>
        <w:t>De</w:t>
      </w:r>
      <w:r w:rsidR="007B0F7B" w:rsidRPr="003B328A">
        <w:rPr>
          <w:lang w:val="nl-NL"/>
        </w:rPr>
        <w:t xml:space="preserve"> maatschappij vraagt grotere bedrijfsmatige transparantie</w:t>
      </w:r>
    </w:p>
    <w:p w:rsidR="00116872" w:rsidRPr="003B328A" w:rsidRDefault="003B328A" w:rsidP="00607766">
      <w:pPr>
        <w:pStyle w:val="Lijstalinea"/>
        <w:numPr>
          <w:ilvl w:val="0"/>
          <w:numId w:val="12"/>
        </w:numPr>
        <w:rPr>
          <w:lang w:val="nl-NL"/>
        </w:rPr>
      </w:pPr>
      <w:r w:rsidRPr="003B328A">
        <w:rPr>
          <w:lang w:val="nl-NL"/>
        </w:rPr>
        <w:t>Externe</w:t>
      </w:r>
      <w:r w:rsidR="00116872" w:rsidRPr="003B328A">
        <w:rPr>
          <w:lang w:val="nl-NL"/>
        </w:rPr>
        <w:t xml:space="preserve"> zekerheid lijken of dreigen weg te vallen</w:t>
      </w:r>
    </w:p>
    <w:p w:rsidR="00F840B8" w:rsidRPr="003B328A" w:rsidRDefault="003B328A" w:rsidP="00607766">
      <w:pPr>
        <w:pStyle w:val="Lijstalinea"/>
        <w:numPr>
          <w:ilvl w:val="0"/>
          <w:numId w:val="12"/>
        </w:numPr>
        <w:rPr>
          <w:lang w:val="nl-NL"/>
        </w:rPr>
      </w:pPr>
      <w:r w:rsidRPr="003B328A">
        <w:rPr>
          <w:lang w:val="nl-NL"/>
        </w:rPr>
        <w:t>Risicomijdend</w:t>
      </w:r>
      <w:r w:rsidR="00F840B8" w:rsidRPr="003B328A">
        <w:rPr>
          <w:lang w:val="nl-NL"/>
        </w:rPr>
        <w:t xml:space="preserve"> gedrag kan de norm worden</w:t>
      </w:r>
    </w:p>
    <w:p w:rsidR="00116872" w:rsidRPr="003B328A" w:rsidRDefault="003B328A" w:rsidP="00607766">
      <w:pPr>
        <w:pStyle w:val="Lijstalinea"/>
        <w:numPr>
          <w:ilvl w:val="0"/>
          <w:numId w:val="12"/>
        </w:numPr>
        <w:rPr>
          <w:lang w:val="nl-NL"/>
        </w:rPr>
      </w:pPr>
      <w:r w:rsidRPr="003B328A">
        <w:rPr>
          <w:lang w:val="nl-NL"/>
        </w:rPr>
        <w:t>Daarmee</w:t>
      </w:r>
      <w:r w:rsidR="00116872" w:rsidRPr="003B328A">
        <w:rPr>
          <w:lang w:val="nl-NL"/>
        </w:rPr>
        <w:t xml:space="preserve"> is een andere vorm van innerlijke zekerheid en kracht vereist</w:t>
      </w:r>
    </w:p>
    <w:p w:rsidR="00FF0314" w:rsidRPr="003B328A" w:rsidRDefault="003B328A" w:rsidP="00607766">
      <w:pPr>
        <w:pStyle w:val="Lijstalinea"/>
        <w:numPr>
          <w:ilvl w:val="0"/>
          <w:numId w:val="12"/>
        </w:numPr>
        <w:rPr>
          <w:lang w:val="nl-NL"/>
        </w:rPr>
      </w:pPr>
      <w:r w:rsidRPr="003B328A">
        <w:rPr>
          <w:lang w:val="nl-NL"/>
        </w:rPr>
        <w:t>Alleen</w:t>
      </w:r>
      <w:r w:rsidR="00FF0314" w:rsidRPr="003B328A">
        <w:rPr>
          <w:lang w:val="nl-NL"/>
        </w:rPr>
        <w:t xml:space="preserve"> het soms doorgeschoten doel van winstbejag wordt onvoldoende</w:t>
      </w:r>
    </w:p>
    <w:p w:rsidR="007B0F7B" w:rsidRPr="003B328A" w:rsidRDefault="003B328A" w:rsidP="00607766">
      <w:pPr>
        <w:pStyle w:val="Lijstalinea"/>
        <w:numPr>
          <w:ilvl w:val="0"/>
          <w:numId w:val="12"/>
        </w:numPr>
        <w:rPr>
          <w:lang w:val="nl-NL"/>
        </w:rPr>
      </w:pPr>
      <w:r w:rsidRPr="003B328A">
        <w:rPr>
          <w:lang w:val="nl-NL"/>
        </w:rPr>
        <w:t>Komen</w:t>
      </w:r>
      <w:r w:rsidR="007B0F7B" w:rsidRPr="003B328A">
        <w:rPr>
          <w:lang w:val="nl-NL"/>
        </w:rPr>
        <w:t xml:space="preserve"> er engere grenzen aan vrijheden, zoals die van </w:t>
      </w:r>
      <w:r w:rsidRPr="003B328A">
        <w:rPr>
          <w:lang w:val="nl-NL"/>
        </w:rPr>
        <w:t>meningsuiting?</w:t>
      </w:r>
    </w:p>
    <w:p w:rsidR="00B76FBC" w:rsidRPr="003B328A" w:rsidRDefault="003B328A" w:rsidP="00607766">
      <w:pPr>
        <w:pStyle w:val="Lijstalinea"/>
        <w:numPr>
          <w:ilvl w:val="0"/>
          <w:numId w:val="12"/>
        </w:numPr>
        <w:rPr>
          <w:lang w:val="nl-NL"/>
        </w:rPr>
      </w:pPr>
      <w:r w:rsidRPr="003B328A">
        <w:rPr>
          <w:lang w:val="nl-NL"/>
        </w:rPr>
        <w:t>Medewerkers</w:t>
      </w:r>
      <w:r w:rsidR="00B76FBC" w:rsidRPr="003B328A">
        <w:rPr>
          <w:lang w:val="nl-NL"/>
        </w:rPr>
        <w:t xml:space="preserve"> vragen meer respect en meer mogelijkheden tot </w:t>
      </w:r>
      <w:r w:rsidRPr="003B328A">
        <w:rPr>
          <w:lang w:val="nl-NL"/>
        </w:rPr>
        <w:t>zelfontplooiing</w:t>
      </w:r>
    </w:p>
    <w:p w:rsidR="00B76FBC" w:rsidRPr="003B328A" w:rsidRDefault="003B328A" w:rsidP="00607766">
      <w:pPr>
        <w:pStyle w:val="Lijstalinea"/>
        <w:numPr>
          <w:ilvl w:val="0"/>
          <w:numId w:val="12"/>
        </w:numPr>
        <w:rPr>
          <w:lang w:val="nl-NL"/>
        </w:rPr>
      </w:pPr>
      <w:r w:rsidRPr="003B328A">
        <w:rPr>
          <w:lang w:val="nl-NL"/>
        </w:rPr>
        <w:t>Dit</w:t>
      </w:r>
      <w:r w:rsidR="000A4C1A" w:rsidRPr="003B328A">
        <w:rPr>
          <w:lang w:val="nl-NL"/>
        </w:rPr>
        <w:t xml:space="preserve"> past</w:t>
      </w:r>
      <w:r w:rsidR="00B76FBC" w:rsidRPr="003B328A">
        <w:rPr>
          <w:lang w:val="nl-NL"/>
        </w:rPr>
        <w:t xml:space="preserve"> in de </w:t>
      </w:r>
      <w:r w:rsidRPr="003B328A">
        <w:rPr>
          <w:lang w:val="nl-NL"/>
        </w:rPr>
        <w:t>behoeften Pyramide</w:t>
      </w:r>
      <w:r w:rsidR="00B76FBC" w:rsidRPr="003B328A">
        <w:rPr>
          <w:lang w:val="nl-NL"/>
        </w:rPr>
        <w:t xml:space="preserve"> van Maslow</w:t>
      </w:r>
      <w:r w:rsidR="00E2364C" w:rsidRPr="003B328A">
        <w:rPr>
          <w:lang w:val="nl-NL"/>
        </w:rPr>
        <w:t xml:space="preserve"> [</w:t>
      </w:r>
      <w:hyperlink r:id="rId7" w:history="1">
        <w:r w:rsidR="001E6CC4" w:rsidRPr="003B328A">
          <w:rPr>
            <w:rStyle w:val="Hyperlink"/>
            <w:lang w:val="nl-NL"/>
          </w:rPr>
          <w:t>http://www.managementgoeroes.nl/management-modellen/piramide-van-maslow/</w:t>
        </w:r>
      </w:hyperlink>
      <w:r w:rsidR="00794DD4" w:rsidRPr="003B328A">
        <w:rPr>
          <w:lang w:val="nl-NL"/>
        </w:rPr>
        <w:t xml:space="preserve"> ]</w:t>
      </w:r>
    </w:p>
    <w:p w:rsidR="00E2364C" w:rsidRPr="003B328A" w:rsidRDefault="003B328A" w:rsidP="00607766">
      <w:pPr>
        <w:pStyle w:val="Lijstalinea"/>
        <w:numPr>
          <w:ilvl w:val="0"/>
          <w:numId w:val="12"/>
        </w:numPr>
        <w:rPr>
          <w:lang w:val="nl-NL"/>
        </w:rPr>
      </w:pPr>
      <w:r w:rsidRPr="003B328A">
        <w:rPr>
          <w:lang w:val="nl-NL"/>
        </w:rPr>
        <w:t>Daarnaast</w:t>
      </w:r>
      <w:r w:rsidR="00E81320" w:rsidRPr="003B328A">
        <w:rPr>
          <w:lang w:val="nl-NL"/>
        </w:rPr>
        <w:t xml:space="preserve"> ervaren bedrijven een uit de hand gelopen nadruk op codes en regelgeving</w:t>
      </w:r>
    </w:p>
    <w:p w:rsidR="009705F3" w:rsidRPr="003B328A" w:rsidRDefault="003B328A" w:rsidP="00607766">
      <w:pPr>
        <w:pStyle w:val="Lijstalinea"/>
        <w:numPr>
          <w:ilvl w:val="0"/>
          <w:numId w:val="12"/>
        </w:numPr>
        <w:rPr>
          <w:lang w:val="nl-NL"/>
        </w:rPr>
      </w:pPr>
      <w:r w:rsidRPr="003B328A">
        <w:rPr>
          <w:lang w:val="nl-NL"/>
        </w:rPr>
        <w:t>Strikt</w:t>
      </w:r>
      <w:r w:rsidR="009E070F" w:rsidRPr="003B328A">
        <w:rPr>
          <w:lang w:val="nl-NL"/>
        </w:rPr>
        <w:t xml:space="preserve"> </w:t>
      </w:r>
      <w:r w:rsidR="009705F3" w:rsidRPr="003B328A">
        <w:rPr>
          <w:lang w:val="nl-NL"/>
        </w:rPr>
        <w:t>naleven van de codes gaat ten koste van geld, tijd en talent</w:t>
      </w:r>
    </w:p>
    <w:p w:rsidR="009705F3" w:rsidRPr="003B328A" w:rsidRDefault="003B328A" w:rsidP="00607766">
      <w:pPr>
        <w:pStyle w:val="Lijstalinea"/>
        <w:numPr>
          <w:ilvl w:val="0"/>
          <w:numId w:val="12"/>
        </w:numPr>
        <w:rPr>
          <w:lang w:val="nl-NL"/>
        </w:rPr>
      </w:pPr>
      <w:r w:rsidRPr="003B328A">
        <w:rPr>
          <w:lang w:val="nl-NL"/>
        </w:rPr>
        <w:t>Het</w:t>
      </w:r>
      <w:r w:rsidR="009705F3" w:rsidRPr="003B328A">
        <w:rPr>
          <w:lang w:val="nl-NL"/>
        </w:rPr>
        <w:t xml:space="preserve"> gevaar dreigt van teruglopend vertrouwen tussen personen en instanties</w:t>
      </w:r>
    </w:p>
    <w:p w:rsidR="000C4CC7" w:rsidRPr="004A776D" w:rsidRDefault="003B328A" w:rsidP="00607766">
      <w:pPr>
        <w:pStyle w:val="Lijstalinea"/>
        <w:numPr>
          <w:ilvl w:val="0"/>
          <w:numId w:val="12"/>
        </w:numPr>
        <w:rPr>
          <w:lang w:val="nl-NL"/>
        </w:rPr>
      </w:pPr>
      <w:r w:rsidRPr="003B328A">
        <w:rPr>
          <w:lang w:val="nl-NL"/>
        </w:rPr>
        <w:t>Maatschappelijke</w:t>
      </w:r>
      <w:r w:rsidR="009705F3" w:rsidRPr="003B328A">
        <w:rPr>
          <w:lang w:val="nl-NL"/>
        </w:rPr>
        <w:t xml:space="preserve"> vervreemding kan bij de top van het bedrijfsleven </w:t>
      </w:r>
      <w:r w:rsidR="006744A1" w:rsidRPr="003B328A">
        <w:rPr>
          <w:lang w:val="nl-NL"/>
        </w:rPr>
        <w:t>tot narcisme leiden</w:t>
      </w:r>
    </w:p>
    <w:p w:rsidR="004A776D" w:rsidRDefault="004A776D" w:rsidP="004A776D">
      <w:pPr>
        <w:pStyle w:val="Kop1"/>
        <w:rPr>
          <w:lang w:val="nl-NL"/>
        </w:rPr>
      </w:pPr>
      <w:r>
        <w:rPr>
          <w:lang w:val="nl-NL"/>
        </w:rPr>
        <w:t>Oplossingen</w:t>
      </w:r>
    </w:p>
    <w:p w:rsidR="00DA1426" w:rsidRPr="003B328A" w:rsidRDefault="000C4CC7" w:rsidP="00607766">
      <w:pPr>
        <w:ind w:right="1"/>
        <w:rPr>
          <w:lang w:val="nl-NL"/>
        </w:rPr>
      </w:pPr>
      <w:r w:rsidRPr="003B328A">
        <w:rPr>
          <w:lang w:val="nl-NL"/>
        </w:rPr>
        <w:t xml:space="preserve">Als door hem wenselijk geachte </w:t>
      </w:r>
      <w:r w:rsidRPr="004A776D">
        <w:rPr>
          <w:i/>
          <w:lang w:val="nl-NL"/>
        </w:rPr>
        <w:t>oplossing</w:t>
      </w:r>
      <w:r w:rsidR="00E54FD9" w:rsidRPr="004A776D">
        <w:rPr>
          <w:i/>
          <w:lang w:val="nl-NL"/>
        </w:rPr>
        <w:t>en</w:t>
      </w:r>
      <w:r w:rsidRPr="003B328A">
        <w:rPr>
          <w:lang w:val="nl-NL"/>
        </w:rPr>
        <w:t xml:space="preserve"> draagt Noordz</w:t>
      </w:r>
      <w:r w:rsidR="00E54FD9" w:rsidRPr="003B328A">
        <w:rPr>
          <w:lang w:val="nl-NL"/>
        </w:rPr>
        <w:t>i</w:t>
      </w:r>
      <w:r w:rsidRPr="003B328A">
        <w:rPr>
          <w:lang w:val="nl-NL"/>
        </w:rPr>
        <w:t xml:space="preserve">j </w:t>
      </w:r>
      <w:r w:rsidR="003B328A" w:rsidRPr="003B328A">
        <w:rPr>
          <w:lang w:val="nl-NL"/>
        </w:rPr>
        <w:t>aan:</w:t>
      </w:r>
    </w:p>
    <w:p w:rsidR="008A2412" w:rsidRPr="003B328A" w:rsidRDefault="003B328A" w:rsidP="00607766">
      <w:pPr>
        <w:pStyle w:val="Lijstalinea"/>
        <w:numPr>
          <w:ilvl w:val="0"/>
          <w:numId w:val="13"/>
        </w:numPr>
        <w:rPr>
          <w:lang w:val="nl-NL"/>
        </w:rPr>
      </w:pPr>
      <w:r w:rsidRPr="003B328A">
        <w:rPr>
          <w:lang w:val="nl-NL"/>
        </w:rPr>
        <w:t>Opbouwen</w:t>
      </w:r>
      <w:r w:rsidR="008A2412" w:rsidRPr="003B328A">
        <w:rPr>
          <w:lang w:val="nl-NL"/>
        </w:rPr>
        <w:t xml:space="preserve"> en in stand houden van </w:t>
      </w:r>
      <w:r w:rsidRPr="003B328A">
        <w:rPr>
          <w:lang w:val="nl-NL"/>
        </w:rPr>
        <w:t>[meer]</w:t>
      </w:r>
      <w:r w:rsidR="008A2412" w:rsidRPr="003B328A">
        <w:rPr>
          <w:lang w:val="nl-NL"/>
        </w:rPr>
        <w:t xml:space="preserve"> vertrouwen binnen een bedrijf</w:t>
      </w:r>
    </w:p>
    <w:p w:rsidR="008A2412" w:rsidRPr="003B328A" w:rsidRDefault="003B328A" w:rsidP="00607766">
      <w:pPr>
        <w:pStyle w:val="Lijstalinea"/>
        <w:numPr>
          <w:ilvl w:val="0"/>
          <w:numId w:val="13"/>
        </w:numPr>
        <w:rPr>
          <w:lang w:val="nl-NL"/>
        </w:rPr>
      </w:pPr>
      <w:r w:rsidRPr="003B328A">
        <w:rPr>
          <w:lang w:val="nl-NL"/>
        </w:rPr>
        <w:t>Zoektocht</w:t>
      </w:r>
      <w:r w:rsidR="008A2412" w:rsidRPr="003B328A">
        <w:rPr>
          <w:lang w:val="nl-NL"/>
        </w:rPr>
        <w:t xml:space="preserve"> naar talent en ernaar streven dat vast te houden</w:t>
      </w:r>
    </w:p>
    <w:p w:rsidR="00C952AF" w:rsidRPr="003B328A" w:rsidRDefault="003B328A" w:rsidP="00607766">
      <w:pPr>
        <w:pStyle w:val="Lijstalinea"/>
        <w:numPr>
          <w:ilvl w:val="0"/>
          <w:numId w:val="13"/>
        </w:numPr>
        <w:rPr>
          <w:lang w:val="nl-NL"/>
        </w:rPr>
      </w:pPr>
      <w:r w:rsidRPr="003B328A">
        <w:rPr>
          <w:lang w:val="nl-NL"/>
        </w:rPr>
        <w:t>Stimuleren</w:t>
      </w:r>
      <w:r w:rsidR="00C952AF" w:rsidRPr="003B328A">
        <w:rPr>
          <w:lang w:val="nl-NL"/>
        </w:rPr>
        <w:t xml:space="preserve"> van humor en creativiteit</w:t>
      </w:r>
    </w:p>
    <w:p w:rsidR="00C952AF" w:rsidRPr="003B328A" w:rsidRDefault="003B328A" w:rsidP="00607766">
      <w:pPr>
        <w:pStyle w:val="Lijstalinea"/>
        <w:numPr>
          <w:ilvl w:val="0"/>
          <w:numId w:val="13"/>
        </w:numPr>
        <w:rPr>
          <w:lang w:val="nl-NL"/>
        </w:rPr>
      </w:pPr>
      <w:r w:rsidRPr="003B328A">
        <w:rPr>
          <w:lang w:val="nl-NL"/>
        </w:rPr>
        <w:t>Bied</w:t>
      </w:r>
      <w:r w:rsidR="00C952AF" w:rsidRPr="003B328A">
        <w:rPr>
          <w:lang w:val="nl-NL"/>
        </w:rPr>
        <w:t xml:space="preserve"> </w:t>
      </w:r>
      <w:r w:rsidR="00717E88" w:rsidRPr="003B328A">
        <w:rPr>
          <w:lang w:val="nl-NL"/>
        </w:rPr>
        <w:t>de</w:t>
      </w:r>
      <w:r w:rsidR="00C952AF" w:rsidRPr="003B328A">
        <w:rPr>
          <w:lang w:val="nl-NL"/>
        </w:rPr>
        <w:t xml:space="preserve"> vrijheid binnen de geboden van de bedrijfsregels en aandacht en erkenning en beloning en een consistente aanpak en benadering</w:t>
      </w:r>
    </w:p>
    <w:p w:rsidR="00DC0DE5" w:rsidRPr="003B328A" w:rsidRDefault="003B328A" w:rsidP="00607766">
      <w:pPr>
        <w:pStyle w:val="Lijstalinea"/>
        <w:numPr>
          <w:ilvl w:val="0"/>
          <w:numId w:val="13"/>
        </w:numPr>
        <w:rPr>
          <w:lang w:val="nl-NL"/>
        </w:rPr>
      </w:pPr>
      <w:r w:rsidRPr="003B328A">
        <w:rPr>
          <w:lang w:val="nl-NL"/>
        </w:rPr>
        <w:t>Zorg</w:t>
      </w:r>
      <w:r w:rsidR="00DC0DE5" w:rsidRPr="003B328A">
        <w:rPr>
          <w:lang w:val="nl-NL"/>
        </w:rPr>
        <w:t xml:space="preserve"> voor de verschuiving naar een integere bedrijfscultuur en een waardevolle zingeving voor medewerkers</w:t>
      </w:r>
    </w:p>
    <w:p w:rsidR="00090818" w:rsidRPr="003B328A" w:rsidRDefault="003B328A" w:rsidP="00607766">
      <w:pPr>
        <w:pStyle w:val="Lijstalinea"/>
        <w:numPr>
          <w:ilvl w:val="0"/>
          <w:numId w:val="13"/>
        </w:numPr>
        <w:rPr>
          <w:lang w:val="nl-NL"/>
        </w:rPr>
      </w:pPr>
      <w:r w:rsidRPr="003B328A">
        <w:rPr>
          <w:lang w:val="nl-NL"/>
        </w:rPr>
        <w:t>De</w:t>
      </w:r>
      <w:r w:rsidR="00090818" w:rsidRPr="003B328A">
        <w:rPr>
          <w:lang w:val="nl-NL"/>
        </w:rPr>
        <w:t xml:space="preserve"> principes van MVO </w:t>
      </w:r>
      <w:r w:rsidR="00B05853" w:rsidRPr="003B328A">
        <w:rPr>
          <w:lang w:val="nl-NL"/>
        </w:rPr>
        <w:t xml:space="preserve">en de stellingen van de CRT </w:t>
      </w:r>
      <w:r w:rsidR="00090818" w:rsidRPr="003B328A">
        <w:rPr>
          <w:lang w:val="nl-NL"/>
        </w:rPr>
        <w:t>spelen hier een voorname rol in</w:t>
      </w:r>
      <w:r w:rsidR="00B218DE" w:rsidRPr="003B328A">
        <w:rPr>
          <w:lang w:val="nl-NL"/>
        </w:rPr>
        <w:t xml:space="preserve"> – zij vullen de eisen van de codes zoals die van Tabaksblat aan</w:t>
      </w:r>
    </w:p>
    <w:p w:rsidR="00090818" w:rsidRDefault="003B328A" w:rsidP="00607766">
      <w:pPr>
        <w:pStyle w:val="Lijstalinea"/>
        <w:numPr>
          <w:ilvl w:val="0"/>
          <w:numId w:val="13"/>
        </w:numPr>
      </w:pPr>
      <w:r>
        <w:t>MVO:</w:t>
      </w:r>
      <w:r w:rsidR="00090818">
        <w:t xml:space="preserve"> </w:t>
      </w:r>
    </w:p>
    <w:p w:rsidR="009C4635" w:rsidRPr="003B328A" w:rsidRDefault="003B328A" w:rsidP="00607766">
      <w:pPr>
        <w:pStyle w:val="Lijstalinea"/>
        <w:numPr>
          <w:ilvl w:val="1"/>
          <w:numId w:val="14"/>
        </w:numPr>
        <w:ind w:left="1276"/>
        <w:rPr>
          <w:lang w:val="nl-NL"/>
        </w:rPr>
      </w:pPr>
      <w:r w:rsidRPr="003B328A">
        <w:rPr>
          <w:lang w:val="nl-NL"/>
        </w:rPr>
        <w:t>Een</w:t>
      </w:r>
      <w:r w:rsidR="00090818" w:rsidRPr="003B328A">
        <w:rPr>
          <w:lang w:val="nl-NL"/>
        </w:rPr>
        <w:t xml:space="preserve"> organisatie dient een integere, uitdagende en veilige werkcultuur te bieden</w:t>
      </w:r>
      <w:r w:rsidR="009C4635" w:rsidRPr="003B328A">
        <w:rPr>
          <w:lang w:val="nl-NL"/>
        </w:rPr>
        <w:t xml:space="preserve"> – er is een herkenbare parallel met hetzelfde soort eisen dat </w:t>
      </w:r>
      <w:r w:rsidR="006E01FC" w:rsidRPr="003B328A">
        <w:rPr>
          <w:lang w:val="nl-NL"/>
        </w:rPr>
        <w:t xml:space="preserve">bijvoorbeeld de Nederlandse Vereniging voor Cardiologie en </w:t>
      </w:r>
      <w:r w:rsidR="009C4635" w:rsidRPr="003B328A">
        <w:rPr>
          <w:lang w:val="nl-NL"/>
        </w:rPr>
        <w:t xml:space="preserve">de </w:t>
      </w:r>
      <w:r w:rsidR="00CB00A9" w:rsidRPr="003B328A">
        <w:rPr>
          <w:lang w:val="nl-NL"/>
        </w:rPr>
        <w:t xml:space="preserve">Koninklijke </w:t>
      </w:r>
      <w:r w:rsidR="009C4635" w:rsidRPr="003B328A">
        <w:rPr>
          <w:lang w:val="nl-NL"/>
        </w:rPr>
        <w:t>Nederlandse Hockeybond stel</w:t>
      </w:r>
      <w:r w:rsidR="006E01FC" w:rsidRPr="003B328A">
        <w:rPr>
          <w:lang w:val="nl-NL"/>
        </w:rPr>
        <w:t>len</w:t>
      </w:r>
      <w:r w:rsidR="009C4635" w:rsidRPr="003B328A">
        <w:rPr>
          <w:lang w:val="nl-NL"/>
        </w:rPr>
        <w:t xml:space="preserve"> aan </w:t>
      </w:r>
      <w:r w:rsidR="00670038" w:rsidRPr="003B328A">
        <w:rPr>
          <w:lang w:val="nl-NL"/>
        </w:rPr>
        <w:t xml:space="preserve">een </w:t>
      </w:r>
      <w:r w:rsidR="009C4635" w:rsidRPr="003B328A">
        <w:rPr>
          <w:lang w:val="nl-NL"/>
        </w:rPr>
        <w:t xml:space="preserve">verantwoorde </w:t>
      </w:r>
      <w:r w:rsidR="006E01FC" w:rsidRPr="003B328A">
        <w:rPr>
          <w:lang w:val="nl-NL"/>
        </w:rPr>
        <w:lastRenderedPageBreak/>
        <w:t xml:space="preserve">omgeving voor het opleiden van aankomende medisch specialisten respectievelijk aan </w:t>
      </w:r>
      <w:r w:rsidR="003535EF" w:rsidRPr="003B328A">
        <w:rPr>
          <w:lang w:val="nl-NL"/>
        </w:rPr>
        <w:t xml:space="preserve">verantwoorde </w:t>
      </w:r>
      <w:r w:rsidR="009C4635" w:rsidRPr="003B328A">
        <w:rPr>
          <w:lang w:val="nl-NL"/>
        </w:rPr>
        <w:t xml:space="preserve">trainingen van een </w:t>
      </w:r>
      <w:r w:rsidR="00551DD9" w:rsidRPr="003B328A">
        <w:rPr>
          <w:lang w:val="nl-NL"/>
        </w:rPr>
        <w:t>sport</w:t>
      </w:r>
      <w:r w:rsidR="009C4635" w:rsidRPr="003B328A">
        <w:rPr>
          <w:lang w:val="nl-NL"/>
        </w:rPr>
        <w:t>team</w:t>
      </w:r>
    </w:p>
    <w:p w:rsidR="00090818" w:rsidRPr="003B328A" w:rsidRDefault="003B328A" w:rsidP="00607766">
      <w:pPr>
        <w:pStyle w:val="Lijstalinea"/>
        <w:numPr>
          <w:ilvl w:val="1"/>
          <w:numId w:val="14"/>
        </w:numPr>
        <w:ind w:left="1276"/>
        <w:rPr>
          <w:lang w:val="nl-NL"/>
        </w:rPr>
      </w:pPr>
      <w:r w:rsidRPr="003B328A">
        <w:rPr>
          <w:lang w:val="nl-NL"/>
        </w:rPr>
        <w:t>De</w:t>
      </w:r>
      <w:r w:rsidR="009C4635" w:rsidRPr="003B328A">
        <w:rPr>
          <w:lang w:val="nl-NL"/>
        </w:rPr>
        <w:t xml:space="preserve"> organisatie moet ook maatschappelijk zinvol bezig zijn met een transparante balans tussen economie en ecologie en een </w:t>
      </w:r>
      <w:r w:rsidRPr="003B328A">
        <w:rPr>
          <w:lang w:val="nl-NL"/>
        </w:rPr>
        <w:t>“license</w:t>
      </w:r>
      <w:r w:rsidR="009C4635" w:rsidRPr="003B328A">
        <w:rPr>
          <w:i/>
          <w:lang w:val="nl-NL"/>
        </w:rPr>
        <w:t xml:space="preserve"> to operate</w:t>
      </w:r>
      <w:r w:rsidR="004A776D">
        <w:rPr>
          <w:lang w:val="nl-NL"/>
        </w:rPr>
        <w:t xml:space="preserve">” </w:t>
      </w:r>
      <w:r w:rsidRPr="003B328A">
        <w:rPr>
          <w:lang w:val="nl-NL"/>
        </w:rPr>
        <w:t>hebben</w:t>
      </w:r>
      <w:r w:rsidR="00564DEE" w:rsidRPr="003B328A">
        <w:rPr>
          <w:lang w:val="nl-NL"/>
        </w:rPr>
        <w:t xml:space="preserve"> – </w:t>
      </w:r>
      <w:r w:rsidRPr="003B328A">
        <w:rPr>
          <w:lang w:val="nl-NL"/>
        </w:rPr>
        <w:t>“business</w:t>
      </w:r>
      <w:r w:rsidR="00564DEE" w:rsidRPr="003B328A">
        <w:rPr>
          <w:i/>
          <w:lang w:val="nl-NL"/>
        </w:rPr>
        <w:t xml:space="preserve"> ethics does pay</w:t>
      </w:r>
      <w:r w:rsidR="004A776D">
        <w:rPr>
          <w:lang w:val="nl-NL"/>
        </w:rPr>
        <w:t>”</w:t>
      </w:r>
    </w:p>
    <w:p w:rsidR="00D2697C" w:rsidRPr="003B328A" w:rsidRDefault="00D2697C" w:rsidP="00607766">
      <w:pPr>
        <w:pStyle w:val="Lijstalinea"/>
        <w:numPr>
          <w:ilvl w:val="1"/>
          <w:numId w:val="14"/>
        </w:numPr>
        <w:ind w:left="1276"/>
        <w:rPr>
          <w:lang w:val="nl-NL"/>
        </w:rPr>
      </w:pPr>
      <w:r w:rsidRPr="003B328A">
        <w:rPr>
          <w:lang w:val="nl-NL"/>
        </w:rPr>
        <w:t>MVO blijkt lucratief en leidt tot grotere tevredenheid bij de medewerkers van een bedrijf</w:t>
      </w:r>
    </w:p>
    <w:p w:rsidR="00090818" w:rsidRPr="003B328A" w:rsidRDefault="003B328A" w:rsidP="00607766">
      <w:pPr>
        <w:pStyle w:val="Lijstalinea"/>
        <w:numPr>
          <w:ilvl w:val="0"/>
          <w:numId w:val="13"/>
        </w:numPr>
        <w:rPr>
          <w:lang w:val="nl-NL"/>
        </w:rPr>
      </w:pPr>
      <w:r w:rsidRPr="003B328A">
        <w:rPr>
          <w:lang w:val="nl-NL"/>
        </w:rPr>
        <w:t>De</w:t>
      </w:r>
      <w:r w:rsidR="00090818" w:rsidRPr="003B328A">
        <w:rPr>
          <w:lang w:val="nl-NL"/>
        </w:rPr>
        <w:t xml:space="preserve"> stellingen </w:t>
      </w:r>
      <w:r w:rsidRPr="003B328A">
        <w:rPr>
          <w:lang w:val="nl-NL"/>
        </w:rPr>
        <w:t>c.q.</w:t>
      </w:r>
      <w:r w:rsidR="006F02AF" w:rsidRPr="003B328A">
        <w:rPr>
          <w:lang w:val="nl-NL"/>
        </w:rPr>
        <w:t xml:space="preserve"> uitgangspunten </w:t>
      </w:r>
      <w:r w:rsidR="00090818" w:rsidRPr="003B328A">
        <w:rPr>
          <w:lang w:val="nl-NL"/>
        </w:rPr>
        <w:t xml:space="preserve">van de CRT komen verderop </w:t>
      </w:r>
      <w:r w:rsidR="006F02AF" w:rsidRPr="003B328A">
        <w:rPr>
          <w:lang w:val="nl-NL"/>
        </w:rPr>
        <w:t xml:space="preserve">in detail </w:t>
      </w:r>
      <w:r w:rsidR="00090818" w:rsidRPr="003B328A">
        <w:rPr>
          <w:lang w:val="nl-NL"/>
        </w:rPr>
        <w:t>aan bod</w:t>
      </w:r>
    </w:p>
    <w:p w:rsidR="00F61933" w:rsidRPr="003B328A" w:rsidRDefault="003B328A" w:rsidP="00607766">
      <w:pPr>
        <w:pStyle w:val="Lijstalinea"/>
        <w:numPr>
          <w:ilvl w:val="0"/>
          <w:numId w:val="13"/>
        </w:numPr>
        <w:rPr>
          <w:lang w:val="nl-NL"/>
        </w:rPr>
      </w:pPr>
      <w:r w:rsidRPr="003B328A">
        <w:rPr>
          <w:lang w:val="nl-NL"/>
        </w:rPr>
        <w:t>Deze</w:t>
      </w:r>
      <w:r w:rsidR="00F61933" w:rsidRPr="003B328A">
        <w:rPr>
          <w:lang w:val="nl-NL"/>
        </w:rPr>
        <w:t xml:space="preserve"> strekken zich uit naar stakeholders en shareholders</w:t>
      </w:r>
      <w:r w:rsidR="00554EB2" w:rsidRPr="003B328A">
        <w:rPr>
          <w:lang w:val="nl-NL"/>
        </w:rPr>
        <w:t xml:space="preserve"> en zijn ook van toepassing op beleggers – Noordzij noemt hiervoor </w:t>
      </w:r>
      <w:r w:rsidR="00554EB2" w:rsidRPr="003B328A">
        <w:rPr>
          <w:i/>
          <w:lang w:val="nl-NL"/>
        </w:rPr>
        <w:t>Living Asset Stewardship</w:t>
      </w:r>
    </w:p>
    <w:p w:rsidR="006F02AF" w:rsidRPr="003B328A" w:rsidRDefault="003B328A" w:rsidP="00607766">
      <w:pPr>
        <w:pStyle w:val="Lijstalinea"/>
        <w:numPr>
          <w:ilvl w:val="0"/>
          <w:numId w:val="13"/>
        </w:numPr>
        <w:rPr>
          <w:lang w:val="nl-NL"/>
        </w:rPr>
      </w:pPr>
      <w:r w:rsidRPr="003B328A">
        <w:rPr>
          <w:lang w:val="nl-NL"/>
        </w:rPr>
        <w:t>Algemeen</w:t>
      </w:r>
      <w:r w:rsidR="006F02AF" w:rsidRPr="003B328A">
        <w:rPr>
          <w:lang w:val="nl-NL"/>
        </w:rPr>
        <w:t xml:space="preserve"> gesproken zijn deze in meerdere wereldreligies herkenbaar</w:t>
      </w:r>
    </w:p>
    <w:p w:rsidR="006F02AF" w:rsidRPr="003B328A" w:rsidRDefault="003B328A" w:rsidP="00607766">
      <w:pPr>
        <w:pStyle w:val="Lijstalinea"/>
        <w:numPr>
          <w:ilvl w:val="0"/>
          <w:numId w:val="13"/>
        </w:numPr>
        <w:rPr>
          <w:lang w:val="nl-NL"/>
        </w:rPr>
      </w:pPr>
      <w:r w:rsidRPr="003B328A">
        <w:rPr>
          <w:lang w:val="nl-NL"/>
        </w:rPr>
        <w:t>De</w:t>
      </w:r>
      <w:r w:rsidR="006F02AF" w:rsidRPr="003B328A">
        <w:rPr>
          <w:lang w:val="nl-NL"/>
        </w:rPr>
        <w:t xml:space="preserve"> CRT heeft dan ook werkverbanden met bijvoorbeeld Islamitische universiteiten</w:t>
      </w:r>
    </w:p>
    <w:p w:rsidR="004E456E" w:rsidRPr="003B328A" w:rsidRDefault="004E456E" w:rsidP="004E456E">
      <w:pPr>
        <w:rPr>
          <w:lang w:val="nl-NL"/>
        </w:rPr>
      </w:pPr>
    </w:p>
    <w:p w:rsidR="004E456E" w:rsidRPr="003B328A" w:rsidRDefault="001C098C" w:rsidP="004E456E">
      <w:pPr>
        <w:rPr>
          <w:lang w:val="nl-NL"/>
        </w:rPr>
      </w:pPr>
      <w:r w:rsidRPr="003B328A">
        <w:rPr>
          <w:lang w:val="nl-NL"/>
        </w:rPr>
        <w:t xml:space="preserve">Algemeen gesproken </w:t>
      </w:r>
      <w:r w:rsidR="00A75B07" w:rsidRPr="003B328A">
        <w:rPr>
          <w:lang w:val="nl-NL"/>
        </w:rPr>
        <w:t xml:space="preserve">vereist </w:t>
      </w:r>
      <w:r w:rsidR="004E456E" w:rsidRPr="00C65496">
        <w:rPr>
          <w:i/>
          <w:lang w:val="nl-NL"/>
        </w:rPr>
        <w:t>aantrekken en vasthouden van talent</w:t>
      </w:r>
      <w:r w:rsidR="004E456E" w:rsidRPr="003B328A">
        <w:rPr>
          <w:lang w:val="nl-NL"/>
        </w:rPr>
        <w:t xml:space="preserve"> </w:t>
      </w:r>
      <w:r w:rsidR="00A75B07" w:rsidRPr="003B328A">
        <w:rPr>
          <w:lang w:val="nl-NL"/>
        </w:rPr>
        <w:t>voor</w:t>
      </w:r>
      <w:r w:rsidR="004E456E" w:rsidRPr="003B328A">
        <w:rPr>
          <w:lang w:val="nl-NL"/>
        </w:rPr>
        <w:t xml:space="preserve"> </w:t>
      </w:r>
      <w:r w:rsidR="00445FE4" w:rsidRPr="003B328A">
        <w:rPr>
          <w:lang w:val="nl-NL"/>
        </w:rPr>
        <w:t>de</w:t>
      </w:r>
      <w:r w:rsidR="004E456E" w:rsidRPr="003B328A">
        <w:rPr>
          <w:lang w:val="nl-NL"/>
        </w:rPr>
        <w:t xml:space="preserve"> organisatie </w:t>
      </w:r>
      <w:r w:rsidR="00B054EB" w:rsidRPr="003B328A">
        <w:rPr>
          <w:lang w:val="nl-NL"/>
        </w:rPr>
        <w:t>het bieden van een integere en open bedrijfscultuur. Er moet sprake zijn van eerlijke bejegening, van een veilige werkomgeving, van erkenning en passende beloning</w:t>
      </w:r>
      <w:r w:rsidR="00812200" w:rsidRPr="003B328A">
        <w:rPr>
          <w:lang w:val="nl-NL"/>
        </w:rPr>
        <w:t xml:space="preserve">, </w:t>
      </w:r>
      <w:r w:rsidR="007D37C9" w:rsidRPr="003B328A">
        <w:rPr>
          <w:lang w:val="nl-NL"/>
        </w:rPr>
        <w:t xml:space="preserve">en </w:t>
      </w:r>
      <w:r w:rsidR="00812200" w:rsidRPr="003B328A">
        <w:rPr>
          <w:lang w:val="nl-NL"/>
        </w:rPr>
        <w:t xml:space="preserve">van waardevolle zingeving en uitdagende mogelijkheden tot </w:t>
      </w:r>
      <w:r w:rsidR="003B328A" w:rsidRPr="003B328A">
        <w:rPr>
          <w:lang w:val="nl-NL"/>
        </w:rPr>
        <w:t>zelfontplooiing</w:t>
      </w:r>
      <w:r w:rsidR="00812200" w:rsidRPr="003B328A">
        <w:rPr>
          <w:lang w:val="nl-NL"/>
        </w:rPr>
        <w:t>.</w:t>
      </w:r>
      <w:r w:rsidR="007D4A13" w:rsidRPr="003B328A">
        <w:rPr>
          <w:lang w:val="nl-NL"/>
        </w:rPr>
        <w:t xml:space="preserve"> Daarnaast moeten er duidelijke visies bestaan op autoriteitskwesties, conflictbenadering en het omgaan met belangentegenstellingen.</w:t>
      </w:r>
    </w:p>
    <w:p w:rsidR="008521FD" w:rsidRPr="003B328A" w:rsidRDefault="00894773" w:rsidP="004E456E">
      <w:pPr>
        <w:rPr>
          <w:lang w:val="nl-NL"/>
        </w:rPr>
      </w:pPr>
      <w:r w:rsidRPr="003B328A">
        <w:rPr>
          <w:lang w:val="nl-NL"/>
        </w:rPr>
        <w:t xml:space="preserve">En passant </w:t>
      </w:r>
      <w:r w:rsidR="003F25B1" w:rsidRPr="003B328A">
        <w:rPr>
          <w:lang w:val="nl-NL"/>
        </w:rPr>
        <w:t xml:space="preserve">raadt </w:t>
      </w:r>
      <w:r w:rsidRPr="003B328A">
        <w:rPr>
          <w:lang w:val="nl-NL"/>
        </w:rPr>
        <w:t xml:space="preserve">Noordzij </w:t>
      </w:r>
      <w:r w:rsidR="00530A67" w:rsidRPr="003B328A">
        <w:rPr>
          <w:lang w:val="nl-NL"/>
        </w:rPr>
        <w:t>interim-managers</w:t>
      </w:r>
      <w:r w:rsidRPr="003B328A">
        <w:rPr>
          <w:lang w:val="nl-NL"/>
        </w:rPr>
        <w:t xml:space="preserve"> </w:t>
      </w:r>
      <w:r w:rsidR="003F25B1" w:rsidRPr="003B328A">
        <w:rPr>
          <w:lang w:val="nl-NL"/>
        </w:rPr>
        <w:t xml:space="preserve">af </w:t>
      </w:r>
      <w:r w:rsidRPr="003B328A">
        <w:rPr>
          <w:lang w:val="nl-NL"/>
        </w:rPr>
        <w:t>op</w:t>
      </w:r>
      <w:r w:rsidR="003F25B1" w:rsidRPr="003B328A">
        <w:rPr>
          <w:lang w:val="nl-NL"/>
        </w:rPr>
        <w:t xml:space="preserve"> te </w:t>
      </w:r>
      <w:r w:rsidRPr="003B328A">
        <w:rPr>
          <w:lang w:val="nl-NL"/>
        </w:rPr>
        <w:t xml:space="preserve">treden </w:t>
      </w:r>
      <w:r w:rsidR="00192287" w:rsidRPr="003B328A">
        <w:rPr>
          <w:lang w:val="nl-NL"/>
        </w:rPr>
        <w:t xml:space="preserve">in </w:t>
      </w:r>
      <w:r w:rsidR="003B328A" w:rsidRPr="003B328A">
        <w:rPr>
          <w:lang w:val="nl-NL"/>
        </w:rPr>
        <w:t>lezingencircuits</w:t>
      </w:r>
      <w:r w:rsidR="00192287" w:rsidRPr="003B328A">
        <w:rPr>
          <w:lang w:val="nl-NL"/>
        </w:rPr>
        <w:t xml:space="preserve"> </w:t>
      </w:r>
      <w:r w:rsidRPr="003B328A">
        <w:rPr>
          <w:lang w:val="nl-NL"/>
        </w:rPr>
        <w:t>nad</w:t>
      </w:r>
      <w:r w:rsidR="00401DDA" w:rsidRPr="003B328A">
        <w:rPr>
          <w:lang w:val="nl-NL"/>
        </w:rPr>
        <w:t>a</w:t>
      </w:r>
      <w:r w:rsidRPr="003B328A">
        <w:rPr>
          <w:lang w:val="nl-NL"/>
        </w:rPr>
        <w:t xml:space="preserve">t zij hun tijdelijke werkverband afgesloten hebben. Ten eerste is er gevaar dat je onbedoeld de verdiensten van anderen </w:t>
      </w:r>
      <w:r w:rsidR="003B328A" w:rsidRPr="003B328A">
        <w:rPr>
          <w:lang w:val="nl-NL"/>
        </w:rPr>
        <w:t>onderuithaalt</w:t>
      </w:r>
      <w:r w:rsidRPr="003B328A">
        <w:rPr>
          <w:lang w:val="nl-NL"/>
        </w:rPr>
        <w:t xml:space="preserve"> en, ten tweede, dat je onbewust je voorgangers blameert.</w:t>
      </w:r>
    </w:p>
    <w:p w:rsidR="008521FD" w:rsidRPr="003B328A" w:rsidRDefault="00C65496" w:rsidP="00C65496">
      <w:pPr>
        <w:pStyle w:val="Kop1"/>
        <w:rPr>
          <w:lang w:val="nl-NL"/>
        </w:rPr>
      </w:pPr>
      <w:r>
        <w:rPr>
          <w:lang w:val="nl-NL"/>
        </w:rPr>
        <w:t>Caux Round Table</w:t>
      </w:r>
    </w:p>
    <w:p w:rsidR="00DA1426" w:rsidRPr="003B328A" w:rsidRDefault="008521FD" w:rsidP="000A3E22">
      <w:pPr>
        <w:rPr>
          <w:lang w:val="nl-NL"/>
        </w:rPr>
      </w:pPr>
      <w:r w:rsidRPr="003B328A">
        <w:rPr>
          <w:lang w:val="nl-NL"/>
        </w:rPr>
        <w:t xml:space="preserve">De uitgangspunten en adviezen van </w:t>
      </w:r>
      <w:r w:rsidRPr="00C65496">
        <w:rPr>
          <w:lang w:val="nl-NL"/>
        </w:rPr>
        <w:t>CRT</w:t>
      </w:r>
      <w:r w:rsidRPr="003B328A">
        <w:rPr>
          <w:lang w:val="nl-NL"/>
        </w:rPr>
        <w:t xml:space="preserve"> </w:t>
      </w:r>
      <w:r w:rsidR="00080B3F" w:rsidRPr="003B328A">
        <w:rPr>
          <w:lang w:val="nl-NL"/>
        </w:rPr>
        <w:t xml:space="preserve">zijn terug te vinden </w:t>
      </w:r>
      <w:r w:rsidR="000A3E22" w:rsidRPr="003B328A">
        <w:rPr>
          <w:lang w:val="nl-NL"/>
        </w:rPr>
        <w:t xml:space="preserve">op website </w:t>
      </w:r>
      <w:hyperlink r:id="rId8" w:history="1">
        <w:r w:rsidR="000A3E22" w:rsidRPr="003B328A">
          <w:rPr>
            <w:rStyle w:val="Hyperlink"/>
            <w:lang w:val="nl-NL"/>
          </w:rPr>
          <w:t>http://www.cauxroundtable.org/</w:t>
        </w:r>
      </w:hyperlink>
      <w:r w:rsidR="000A3E22" w:rsidRPr="003B328A">
        <w:rPr>
          <w:lang w:val="nl-NL"/>
        </w:rPr>
        <w:t>.</w:t>
      </w:r>
      <w:r w:rsidR="00080B3F" w:rsidRPr="003B328A">
        <w:rPr>
          <w:lang w:val="nl-NL"/>
        </w:rPr>
        <w:t xml:space="preserve"> Samenvattend </w:t>
      </w:r>
      <w:r w:rsidR="000725B9" w:rsidRPr="003B328A">
        <w:rPr>
          <w:lang w:val="nl-NL"/>
        </w:rPr>
        <w:t xml:space="preserve">gelden </w:t>
      </w:r>
      <w:r w:rsidR="00057150" w:rsidRPr="003B328A">
        <w:rPr>
          <w:lang w:val="nl-NL"/>
        </w:rPr>
        <w:t xml:space="preserve">ze </w:t>
      </w:r>
      <w:r w:rsidR="00CC579B" w:rsidRPr="003B328A">
        <w:rPr>
          <w:lang w:val="nl-NL"/>
        </w:rPr>
        <w:t xml:space="preserve">als </w:t>
      </w:r>
      <w:r w:rsidR="00254C7F" w:rsidRPr="003B328A">
        <w:rPr>
          <w:lang w:val="nl-NL"/>
        </w:rPr>
        <w:t xml:space="preserve">de zeven </w:t>
      </w:r>
      <w:r w:rsidR="00057150" w:rsidRPr="003B328A">
        <w:rPr>
          <w:lang w:val="nl-NL"/>
        </w:rPr>
        <w:t xml:space="preserve">Stakeholder Management </w:t>
      </w:r>
      <w:r w:rsidR="003B328A" w:rsidRPr="003B328A">
        <w:rPr>
          <w:lang w:val="nl-NL"/>
        </w:rPr>
        <w:t>Guide Lines</w:t>
      </w:r>
      <w:r w:rsidR="00CC579B" w:rsidRPr="003B328A">
        <w:rPr>
          <w:lang w:val="nl-NL"/>
        </w:rPr>
        <w:t xml:space="preserve"> voor </w:t>
      </w:r>
      <w:r w:rsidR="00CC579B" w:rsidRPr="00C65496">
        <w:rPr>
          <w:lang w:val="nl-NL"/>
        </w:rPr>
        <w:t>verantwoord opererende</w:t>
      </w:r>
      <w:r w:rsidR="00CC579B" w:rsidRPr="003B328A">
        <w:rPr>
          <w:lang w:val="nl-NL"/>
        </w:rPr>
        <w:t xml:space="preserve"> bedrijven en </w:t>
      </w:r>
      <w:r w:rsidR="003B328A" w:rsidRPr="003B328A">
        <w:rPr>
          <w:lang w:val="nl-NL"/>
        </w:rPr>
        <w:t>organisaties:</w:t>
      </w:r>
    </w:p>
    <w:p w:rsidR="00B95EFB" w:rsidRPr="00C511FE" w:rsidRDefault="00B95EFB" w:rsidP="002D5E97">
      <w:pPr>
        <w:pStyle w:val="Lijstalinea"/>
        <w:numPr>
          <w:ilvl w:val="0"/>
          <w:numId w:val="7"/>
        </w:numPr>
        <w:rPr>
          <w:rStyle w:val="Zwaar"/>
          <w:rFonts w:asciiTheme="minorHAnsi" w:hAnsiTheme="minorHAnsi"/>
          <w:b w:val="0"/>
          <w:i/>
          <w:color w:val="000000"/>
          <w:shd w:val="clear" w:color="auto" w:fill="FFFFFF"/>
        </w:rPr>
      </w:pPr>
      <w:r w:rsidRPr="00C511FE">
        <w:rPr>
          <w:rStyle w:val="Zwaar"/>
          <w:rFonts w:asciiTheme="minorHAnsi" w:hAnsiTheme="minorHAnsi"/>
          <w:b w:val="0"/>
          <w:i/>
          <w:color w:val="000000"/>
          <w:shd w:val="clear" w:color="auto" w:fill="FFFFFF"/>
        </w:rPr>
        <w:t>RESPECT STAKEHOLDERS BEYOND SHAREHOLDERS</w:t>
      </w:r>
    </w:p>
    <w:p w:rsidR="00B95EFB" w:rsidRPr="00C511FE" w:rsidRDefault="00B95EFB" w:rsidP="002D5E97">
      <w:pPr>
        <w:pStyle w:val="Lijstalinea"/>
        <w:numPr>
          <w:ilvl w:val="0"/>
          <w:numId w:val="7"/>
        </w:numPr>
        <w:rPr>
          <w:rFonts w:asciiTheme="minorHAnsi" w:hAnsiTheme="minorHAnsi"/>
          <w:b/>
          <w:i/>
          <w:color w:val="000000"/>
          <w:shd w:val="clear" w:color="auto" w:fill="FFFFFF"/>
        </w:rPr>
      </w:pPr>
      <w:r w:rsidRPr="00C511FE">
        <w:rPr>
          <w:rStyle w:val="Zwaar"/>
          <w:rFonts w:asciiTheme="minorHAnsi" w:hAnsiTheme="minorHAnsi"/>
          <w:b w:val="0"/>
          <w:i/>
          <w:color w:val="000000"/>
          <w:shd w:val="clear" w:color="auto" w:fill="FFFFFF"/>
        </w:rPr>
        <w:t>CONTRIBUTE TO ECONOMIC, SOCIAL AND  ENVIRONMENTAL DEVELOPMENT</w:t>
      </w:r>
      <w:r w:rsidRPr="00C511FE">
        <w:rPr>
          <w:rFonts w:asciiTheme="minorHAnsi" w:hAnsiTheme="minorHAnsi"/>
          <w:b/>
          <w:i/>
          <w:color w:val="000000"/>
          <w:shd w:val="clear" w:color="auto" w:fill="FFFFFF"/>
        </w:rPr>
        <w:t> </w:t>
      </w:r>
    </w:p>
    <w:p w:rsidR="00254C7F" w:rsidRPr="00C511FE" w:rsidRDefault="00254C7F" w:rsidP="002D5E97">
      <w:pPr>
        <w:pStyle w:val="Lijstalinea"/>
        <w:numPr>
          <w:ilvl w:val="0"/>
          <w:numId w:val="7"/>
        </w:numPr>
        <w:rPr>
          <w:rStyle w:val="Zwaar"/>
          <w:rFonts w:asciiTheme="minorHAnsi" w:hAnsiTheme="minorHAnsi"/>
          <w:b w:val="0"/>
          <w:i/>
          <w:color w:val="000000"/>
          <w:shd w:val="clear" w:color="auto" w:fill="FFFFFF"/>
        </w:rPr>
      </w:pPr>
      <w:r w:rsidRPr="00C511FE">
        <w:rPr>
          <w:rStyle w:val="Zwaar"/>
          <w:rFonts w:asciiTheme="minorHAnsi" w:hAnsiTheme="minorHAnsi"/>
          <w:b w:val="0"/>
          <w:i/>
          <w:color w:val="000000"/>
          <w:shd w:val="clear" w:color="auto" w:fill="FFFFFF"/>
        </w:rPr>
        <w:t>BUILD TRUST BY GOING BEYOND THE LETTER OF THE LAW</w:t>
      </w:r>
    </w:p>
    <w:p w:rsidR="00254C7F" w:rsidRPr="00C511FE" w:rsidRDefault="00254C7F" w:rsidP="002D5E97">
      <w:pPr>
        <w:pStyle w:val="Lijstalinea"/>
        <w:numPr>
          <w:ilvl w:val="0"/>
          <w:numId w:val="7"/>
        </w:numPr>
        <w:rPr>
          <w:rStyle w:val="Zwaar"/>
          <w:rFonts w:asciiTheme="minorHAnsi" w:hAnsiTheme="minorHAnsi"/>
          <w:b w:val="0"/>
          <w:i/>
          <w:color w:val="000000"/>
          <w:shd w:val="clear" w:color="auto" w:fill="FFFFFF"/>
        </w:rPr>
      </w:pPr>
      <w:r w:rsidRPr="00C511FE">
        <w:rPr>
          <w:rStyle w:val="Zwaar"/>
          <w:rFonts w:asciiTheme="minorHAnsi" w:hAnsiTheme="minorHAnsi"/>
          <w:b w:val="0"/>
          <w:i/>
          <w:color w:val="000000"/>
          <w:shd w:val="clear" w:color="auto" w:fill="FFFFFF"/>
        </w:rPr>
        <w:t>RESPECT RULES AND CONVENTIONS</w:t>
      </w:r>
    </w:p>
    <w:p w:rsidR="00254C7F" w:rsidRPr="00C511FE" w:rsidRDefault="00181A63" w:rsidP="002D5E97">
      <w:pPr>
        <w:pStyle w:val="Lijstalinea"/>
        <w:numPr>
          <w:ilvl w:val="0"/>
          <w:numId w:val="7"/>
        </w:numPr>
        <w:rPr>
          <w:rStyle w:val="Zwaar"/>
          <w:rFonts w:asciiTheme="minorHAnsi" w:hAnsiTheme="minorHAnsi"/>
          <w:b w:val="0"/>
          <w:i/>
          <w:color w:val="000000"/>
          <w:shd w:val="clear" w:color="auto" w:fill="FFFFFF"/>
        </w:rPr>
      </w:pPr>
      <w:r w:rsidRPr="00C511FE">
        <w:rPr>
          <w:rStyle w:val="Zwaar"/>
          <w:rFonts w:asciiTheme="minorHAnsi" w:hAnsiTheme="minorHAnsi"/>
          <w:b w:val="0"/>
          <w:i/>
          <w:color w:val="000000"/>
          <w:shd w:val="clear" w:color="auto" w:fill="FFFFFF"/>
        </w:rPr>
        <w:t>SUPPORT RESPONSIBLE GLOBALISATION</w:t>
      </w:r>
    </w:p>
    <w:p w:rsidR="00181A63" w:rsidRPr="00C511FE" w:rsidRDefault="00181A63" w:rsidP="002D5E97">
      <w:pPr>
        <w:pStyle w:val="Lijstalinea"/>
        <w:numPr>
          <w:ilvl w:val="0"/>
          <w:numId w:val="7"/>
        </w:numPr>
        <w:rPr>
          <w:rStyle w:val="Zwaar"/>
          <w:rFonts w:asciiTheme="minorHAnsi" w:hAnsiTheme="minorHAnsi"/>
          <w:b w:val="0"/>
          <w:i/>
          <w:color w:val="000000"/>
          <w:shd w:val="clear" w:color="auto" w:fill="FFFFFF"/>
        </w:rPr>
      </w:pPr>
      <w:r w:rsidRPr="00C511FE">
        <w:rPr>
          <w:rStyle w:val="Zwaar"/>
          <w:rFonts w:asciiTheme="minorHAnsi" w:hAnsiTheme="minorHAnsi"/>
          <w:b w:val="0"/>
          <w:i/>
          <w:color w:val="000000"/>
          <w:shd w:val="clear" w:color="auto" w:fill="FFFFFF"/>
        </w:rPr>
        <w:t>RESPECT THE ENVIRONMENT</w:t>
      </w:r>
    </w:p>
    <w:p w:rsidR="00DA1426" w:rsidRPr="00C65496" w:rsidRDefault="00BE5716" w:rsidP="00DA1426">
      <w:pPr>
        <w:pStyle w:val="Lijstalinea"/>
        <w:numPr>
          <w:ilvl w:val="0"/>
          <w:numId w:val="7"/>
        </w:numPr>
        <w:rPr>
          <w:rStyle w:val="Zwaar"/>
          <w:rFonts w:asciiTheme="minorHAnsi" w:hAnsiTheme="minorHAnsi"/>
          <w:b w:val="0"/>
          <w:i/>
          <w:color w:val="000000"/>
          <w:shd w:val="clear" w:color="auto" w:fill="FFFFFF"/>
        </w:rPr>
      </w:pPr>
      <w:r w:rsidRPr="00C511FE">
        <w:rPr>
          <w:rStyle w:val="Zwaar"/>
          <w:rFonts w:asciiTheme="minorHAnsi" w:hAnsiTheme="minorHAnsi"/>
          <w:b w:val="0"/>
          <w:i/>
          <w:color w:val="000000"/>
          <w:shd w:val="clear" w:color="auto" w:fill="FFFFFF"/>
        </w:rPr>
        <w:t>AVOID ILLICIT ACTIVITIES </w:t>
      </w:r>
    </w:p>
    <w:p w:rsidR="00C65496" w:rsidRDefault="00C65496" w:rsidP="00C65496">
      <w:pPr>
        <w:pStyle w:val="Kop1"/>
        <w:rPr>
          <w:rStyle w:val="Zwaar"/>
          <w:rFonts w:asciiTheme="minorHAnsi" w:hAnsiTheme="minorHAnsi"/>
          <w:b/>
          <w:color w:val="000000"/>
          <w:shd w:val="clear" w:color="auto" w:fill="FFFFFF"/>
          <w:lang w:val="nl-NL"/>
        </w:rPr>
      </w:pPr>
      <w:r>
        <w:rPr>
          <w:rStyle w:val="Zwaar"/>
          <w:rFonts w:asciiTheme="minorHAnsi" w:hAnsiTheme="minorHAnsi"/>
          <w:b/>
          <w:color w:val="000000"/>
          <w:shd w:val="clear" w:color="auto" w:fill="FFFFFF"/>
          <w:lang w:val="nl-NL"/>
        </w:rPr>
        <w:t>Leidraden persoonlijk gedrag</w:t>
      </w:r>
    </w:p>
    <w:p w:rsidR="008633F5" w:rsidRPr="00607766" w:rsidRDefault="008633F5" w:rsidP="00DA1426">
      <w:pPr>
        <w:rPr>
          <w:rStyle w:val="Zwaar"/>
          <w:b w:val="0"/>
          <w:bCs w:val="0"/>
          <w:lang w:val="nl-NL"/>
        </w:rPr>
      </w:pPr>
      <w:r w:rsidRPr="003B328A">
        <w:rPr>
          <w:rStyle w:val="Zwaar"/>
          <w:rFonts w:asciiTheme="minorHAnsi" w:hAnsiTheme="minorHAnsi"/>
          <w:b w:val="0"/>
          <w:color w:val="000000"/>
          <w:shd w:val="clear" w:color="auto" w:fill="FFFFFF"/>
          <w:lang w:val="nl-NL"/>
        </w:rPr>
        <w:t xml:space="preserve">Daarnaast zijn er leiddraden voor </w:t>
      </w:r>
      <w:r w:rsidRPr="00C65496">
        <w:rPr>
          <w:rStyle w:val="Zwaar"/>
          <w:rFonts w:asciiTheme="minorHAnsi" w:hAnsiTheme="minorHAnsi"/>
          <w:b w:val="0"/>
          <w:color w:val="000000"/>
          <w:shd w:val="clear" w:color="auto" w:fill="FFFFFF"/>
          <w:lang w:val="nl-NL"/>
        </w:rPr>
        <w:t>persoonlijk gedrag</w:t>
      </w:r>
      <w:r w:rsidRPr="003B328A">
        <w:rPr>
          <w:rStyle w:val="Zwaar"/>
          <w:rFonts w:asciiTheme="minorHAnsi" w:hAnsiTheme="minorHAnsi"/>
          <w:b w:val="0"/>
          <w:color w:val="000000"/>
          <w:shd w:val="clear" w:color="auto" w:fill="FFFFFF"/>
          <w:lang w:val="nl-NL"/>
        </w:rPr>
        <w:t xml:space="preserve"> in omgang met anderen</w:t>
      </w:r>
      <w:r w:rsidR="00722281" w:rsidRPr="003B328A">
        <w:rPr>
          <w:rStyle w:val="Zwaar"/>
          <w:rFonts w:asciiTheme="minorHAnsi" w:hAnsiTheme="minorHAnsi"/>
          <w:b w:val="0"/>
          <w:color w:val="000000"/>
          <w:shd w:val="clear" w:color="auto" w:fill="FFFFFF"/>
          <w:lang w:val="nl-NL"/>
        </w:rPr>
        <w:t xml:space="preserve"> ofwel </w:t>
      </w:r>
      <w:r w:rsidR="003B328A" w:rsidRPr="003B328A">
        <w:rPr>
          <w:rStyle w:val="Zwaar"/>
          <w:rFonts w:asciiTheme="minorHAnsi" w:hAnsiTheme="minorHAnsi"/>
          <w:b w:val="0"/>
          <w:color w:val="000000"/>
          <w:shd w:val="clear" w:color="auto" w:fill="FFFFFF"/>
          <w:lang w:val="nl-NL"/>
        </w:rPr>
        <w:t>voor Human</w:t>
      </w:r>
      <w:r w:rsidR="00722281" w:rsidRPr="003B328A">
        <w:rPr>
          <w:i/>
          <w:lang w:val="nl-NL"/>
        </w:rPr>
        <w:t xml:space="preserve"> </w:t>
      </w:r>
      <w:r w:rsidR="003B328A" w:rsidRPr="003B328A">
        <w:rPr>
          <w:i/>
          <w:lang w:val="nl-NL"/>
        </w:rPr>
        <w:t>Dignity</w:t>
      </w:r>
      <w:r w:rsidR="003B328A" w:rsidRPr="003B328A">
        <w:rPr>
          <w:lang w:val="nl-NL"/>
        </w:rPr>
        <w:t>:</w:t>
      </w:r>
      <w:r w:rsidR="00722281" w:rsidRPr="003B328A">
        <w:rPr>
          <w:lang w:val="nl-NL"/>
        </w:rPr>
        <w:t xml:space="preserve"> </w:t>
      </w:r>
      <w:bookmarkStart w:id="0" w:name="_GoBack"/>
      <w:bookmarkEnd w:id="0"/>
    </w:p>
    <w:p w:rsidR="008633F5" w:rsidRPr="00607766" w:rsidRDefault="008633F5" w:rsidP="00607766">
      <w:pPr>
        <w:pStyle w:val="Lijstalinea"/>
        <w:numPr>
          <w:ilvl w:val="0"/>
          <w:numId w:val="15"/>
        </w:numPr>
        <w:rPr>
          <w:i/>
        </w:rPr>
      </w:pPr>
      <w:r w:rsidRPr="00607766">
        <w:rPr>
          <w:i/>
        </w:rPr>
        <w:t>Objective conditions of work</w:t>
      </w:r>
      <w:r w:rsidR="009E72E1" w:rsidRPr="00607766">
        <w:rPr>
          <w:i/>
        </w:rPr>
        <w:t xml:space="preserve"> – re</w:t>
      </w:r>
      <w:r w:rsidRPr="00607766">
        <w:rPr>
          <w:i/>
        </w:rPr>
        <w:t>spect, freedo</w:t>
      </w:r>
      <w:r w:rsidR="009E72E1" w:rsidRPr="00607766">
        <w:rPr>
          <w:i/>
        </w:rPr>
        <w:t>m from coercion and harassment</w:t>
      </w:r>
    </w:p>
    <w:p w:rsidR="008633F5" w:rsidRPr="00607766" w:rsidRDefault="008633F5" w:rsidP="00607766">
      <w:pPr>
        <w:pStyle w:val="Lijstalinea"/>
        <w:numPr>
          <w:ilvl w:val="0"/>
          <w:numId w:val="15"/>
        </w:numPr>
        <w:rPr>
          <w:i/>
        </w:rPr>
      </w:pPr>
      <w:r w:rsidRPr="00607766">
        <w:rPr>
          <w:i/>
        </w:rPr>
        <w:t>Stability and security</w:t>
      </w:r>
      <w:r w:rsidR="009E72E1" w:rsidRPr="00607766">
        <w:rPr>
          <w:i/>
        </w:rPr>
        <w:t xml:space="preserve"> – stable </w:t>
      </w:r>
      <w:r w:rsidRPr="00607766">
        <w:rPr>
          <w:i/>
        </w:rPr>
        <w:t>employment, assistance with finding alternative employment where economically necessary, retirement planning</w:t>
      </w:r>
      <w:r w:rsidR="009E72E1" w:rsidRPr="00607766">
        <w:rPr>
          <w:i/>
        </w:rPr>
        <w:t xml:space="preserve"> – K</w:t>
      </w:r>
      <w:r w:rsidRPr="00607766">
        <w:rPr>
          <w:i/>
        </w:rPr>
        <w:t xml:space="preserve">yosei </w:t>
      </w:r>
      <w:r w:rsidR="00066BC3" w:rsidRPr="00607766">
        <w:rPr>
          <w:i/>
        </w:rPr>
        <w:t>guidelines</w:t>
      </w:r>
    </w:p>
    <w:p w:rsidR="008633F5" w:rsidRPr="00607766" w:rsidRDefault="008633F5" w:rsidP="00607766">
      <w:pPr>
        <w:pStyle w:val="Lijstalinea"/>
        <w:numPr>
          <w:ilvl w:val="0"/>
          <w:numId w:val="15"/>
        </w:numPr>
        <w:rPr>
          <w:i/>
        </w:rPr>
      </w:pPr>
      <w:r w:rsidRPr="00607766">
        <w:rPr>
          <w:i/>
        </w:rPr>
        <w:t>Opportunity for personal development</w:t>
      </w:r>
      <w:r w:rsidR="009E72E1" w:rsidRPr="00607766">
        <w:rPr>
          <w:i/>
        </w:rPr>
        <w:t xml:space="preserve"> – training, skill development</w:t>
      </w:r>
    </w:p>
    <w:p w:rsidR="008633F5" w:rsidRPr="00607766" w:rsidRDefault="009E72E1" w:rsidP="00607766">
      <w:pPr>
        <w:pStyle w:val="Lijstalinea"/>
        <w:numPr>
          <w:ilvl w:val="0"/>
          <w:numId w:val="15"/>
        </w:numPr>
        <w:rPr>
          <w:i/>
        </w:rPr>
      </w:pPr>
      <w:r w:rsidRPr="00607766">
        <w:rPr>
          <w:i/>
        </w:rPr>
        <w:t>Compensation – f</w:t>
      </w:r>
      <w:r w:rsidR="008633F5" w:rsidRPr="00607766">
        <w:rPr>
          <w:i/>
        </w:rPr>
        <w:t xml:space="preserve">inancial and, at least as </w:t>
      </w:r>
      <w:r w:rsidRPr="00607766">
        <w:rPr>
          <w:i/>
        </w:rPr>
        <w:t>important, non-financial</w:t>
      </w:r>
    </w:p>
    <w:p w:rsidR="008633F5" w:rsidRPr="00607766" w:rsidRDefault="008633F5" w:rsidP="00607766">
      <w:pPr>
        <w:pStyle w:val="Lijstalinea"/>
        <w:numPr>
          <w:ilvl w:val="0"/>
          <w:numId w:val="15"/>
        </w:numPr>
        <w:rPr>
          <w:i/>
        </w:rPr>
      </w:pPr>
      <w:r w:rsidRPr="00607766">
        <w:rPr>
          <w:i/>
        </w:rPr>
        <w:t xml:space="preserve">Transparent communication </w:t>
      </w:r>
      <w:r w:rsidR="009E72E1" w:rsidRPr="00607766">
        <w:rPr>
          <w:i/>
        </w:rPr>
        <w:t>with performance reviews</w:t>
      </w:r>
      <w:r w:rsidRPr="00607766">
        <w:rPr>
          <w:i/>
        </w:rPr>
        <w:t xml:space="preserve"> </w:t>
      </w:r>
      <w:r w:rsidR="009E72E1" w:rsidRPr="00607766">
        <w:rPr>
          <w:i/>
        </w:rPr>
        <w:t xml:space="preserve">as responsible </w:t>
      </w:r>
      <w:r w:rsidRPr="00607766">
        <w:rPr>
          <w:i/>
        </w:rPr>
        <w:t xml:space="preserve">Stewardship </w:t>
      </w:r>
    </w:p>
    <w:p w:rsidR="008633F5" w:rsidRPr="00607766" w:rsidRDefault="008633F5" w:rsidP="00607766">
      <w:pPr>
        <w:pStyle w:val="Lijstalinea"/>
        <w:numPr>
          <w:ilvl w:val="0"/>
          <w:numId w:val="15"/>
        </w:numPr>
        <w:rPr>
          <w:i/>
        </w:rPr>
      </w:pPr>
      <w:r w:rsidRPr="00607766">
        <w:rPr>
          <w:i/>
        </w:rPr>
        <w:t>Productivity</w:t>
      </w:r>
      <w:r w:rsidR="009E72E1" w:rsidRPr="00607766">
        <w:rPr>
          <w:i/>
        </w:rPr>
        <w:t xml:space="preserve"> – ne</w:t>
      </w:r>
      <w:r w:rsidRPr="00607766">
        <w:rPr>
          <w:i/>
        </w:rPr>
        <w:t>cessity of work for social ends; sus</w:t>
      </w:r>
      <w:r w:rsidR="009E72E1" w:rsidRPr="00607766">
        <w:rPr>
          <w:i/>
        </w:rPr>
        <w:t>tainable financial performance</w:t>
      </w:r>
    </w:p>
    <w:p w:rsidR="008633F5" w:rsidRPr="00607766" w:rsidRDefault="008633F5" w:rsidP="00607766">
      <w:pPr>
        <w:pStyle w:val="Lijstalinea"/>
        <w:numPr>
          <w:ilvl w:val="0"/>
          <w:numId w:val="15"/>
        </w:numPr>
        <w:rPr>
          <w:i/>
        </w:rPr>
      </w:pPr>
      <w:r w:rsidRPr="00607766">
        <w:rPr>
          <w:i/>
        </w:rPr>
        <w:t>Mission and vision</w:t>
      </w:r>
      <w:r w:rsidR="009E72E1" w:rsidRPr="00607766">
        <w:rPr>
          <w:i/>
        </w:rPr>
        <w:t xml:space="preserve"> – an </w:t>
      </w:r>
      <w:r w:rsidRPr="00607766">
        <w:rPr>
          <w:i/>
        </w:rPr>
        <w:t>organi</w:t>
      </w:r>
      <w:r w:rsidR="009E72E1" w:rsidRPr="00607766">
        <w:rPr>
          <w:i/>
        </w:rPr>
        <w:t>s</w:t>
      </w:r>
      <w:r w:rsidRPr="00607766">
        <w:rPr>
          <w:i/>
        </w:rPr>
        <w:t>ational purpose that tangibly promotes social well-being</w:t>
      </w:r>
    </w:p>
    <w:p w:rsidR="00AF2283" w:rsidRDefault="00AF2283" w:rsidP="00DA1426"/>
    <w:p w:rsidR="00AF2283" w:rsidRPr="003B328A" w:rsidRDefault="00AF2283" w:rsidP="00DA1426">
      <w:pPr>
        <w:rPr>
          <w:lang w:val="nl-NL"/>
        </w:rPr>
      </w:pPr>
      <w:r w:rsidRPr="003B328A">
        <w:rPr>
          <w:lang w:val="nl-NL"/>
        </w:rPr>
        <w:t>Noordzij erkent dat voor het invoeren en hanteren van deze gedragsregels nog veel werk komt kijken.</w:t>
      </w:r>
      <w:r w:rsidR="001862FF" w:rsidRPr="003B328A">
        <w:rPr>
          <w:lang w:val="nl-NL"/>
        </w:rPr>
        <w:t xml:space="preserve"> Het boek van Kees Cools </w:t>
      </w:r>
      <w:r w:rsidR="003B328A" w:rsidRPr="003B328A">
        <w:rPr>
          <w:lang w:val="nl-NL"/>
        </w:rPr>
        <w:t>“controle</w:t>
      </w:r>
      <w:r w:rsidR="001862FF" w:rsidRPr="003B328A">
        <w:rPr>
          <w:i/>
          <w:lang w:val="nl-NL"/>
        </w:rPr>
        <w:t xml:space="preserve"> is goed</w:t>
      </w:r>
      <w:r w:rsidR="00AF0EDD" w:rsidRPr="003B328A">
        <w:rPr>
          <w:i/>
          <w:lang w:val="nl-NL"/>
        </w:rPr>
        <w:t xml:space="preserve"> ... vertrouwen nog beter</w:t>
      </w:r>
      <w:r w:rsidR="00AF0EDD" w:rsidRPr="003B328A">
        <w:rPr>
          <w:lang w:val="nl-NL"/>
        </w:rPr>
        <w:t xml:space="preserve"> </w:t>
      </w:r>
      <w:r w:rsidR="003B328A" w:rsidRPr="003B328A">
        <w:rPr>
          <w:lang w:val="nl-NL"/>
        </w:rPr>
        <w:t>“vermeldt</w:t>
      </w:r>
      <w:r w:rsidR="004B5A23" w:rsidRPr="003B328A">
        <w:rPr>
          <w:lang w:val="nl-NL"/>
        </w:rPr>
        <w:t xml:space="preserve"> de moeite die bedrijven </w:t>
      </w:r>
      <w:r w:rsidR="00360DC2" w:rsidRPr="003B328A">
        <w:rPr>
          <w:lang w:val="nl-NL"/>
        </w:rPr>
        <w:t xml:space="preserve">nu </w:t>
      </w:r>
      <w:r w:rsidR="004B5A23" w:rsidRPr="003B328A">
        <w:rPr>
          <w:lang w:val="nl-NL"/>
        </w:rPr>
        <w:t xml:space="preserve">al ondervinden met het implementeren van bijvoorbeeld de code </w:t>
      </w:r>
      <w:r w:rsidR="00C65496" w:rsidRPr="003B328A">
        <w:rPr>
          <w:lang w:val="nl-NL"/>
        </w:rPr>
        <w:t>T</w:t>
      </w:r>
      <w:r w:rsidR="00C65496">
        <w:rPr>
          <w:lang w:val="nl-NL"/>
        </w:rPr>
        <w:t>abaksblat</w:t>
      </w:r>
      <w:r w:rsidR="004B5A23" w:rsidRPr="003B328A">
        <w:rPr>
          <w:lang w:val="nl-NL"/>
        </w:rPr>
        <w:t xml:space="preserve"> en de SOX.</w:t>
      </w:r>
      <w:r w:rsidR="00B06E8A" w:rsidRPr="003B328A">
        <w:rPr>
          <w:lang w:val="nl-NL"/>
        </w:rPr>
        <w:t xml:space="preserve"> Beide auteurs dringen er echter op aan leiderschap te verbeteren. Beiden noemen naast de bestaande </w:t>
      </w:r>
      <w:r w:rsidR="0007471C" w:rsidRPr="003B328A">
        <w:rPr>
          <w:lang w:val="nl-NL"/>
        </w:rPr>
        <w:t xml:space="preserve">richtlijnen </w:t>
      </w:r>
      <w:r w:rsidR="00B06E8A" w:rsidRPr="003B328A">
        <w:rPr>
          <w:lang w:val="nl-NL"/>
        </w:rPr>
        <w:t>het opbouwen en behouden van het vertrouwen van medewerkers hiervoor cruciaal.</w:t>
      </w:r>
    </w:p>
    <w:p w:rsidR="00C65496" w:rsidRDefault="00C65496" w:rsidP="00DA1426">
      <w:pPr>
        <w:rPr>
          <w:lang w:val="nl-NL"/>
        </w:rPr>
      </w:pPr>
    </w:p>
    <w:p w:rsidR="0004470D" w:rsidRPr="003B328A" w:rsidRDefault="0004470D" w:rsidP="00DA1426">
      <w:pPr>
        <w:rPr>
          <w:lang w:val="nl-NL"/>
        </w:rPr>
      </w:pPr>
      <w:r w:rsidRPr="003B328A">
        <w:rPr>
          <w:lang w:val="nl-NL"/>
        </w:rPr>
        <w:t xml:space="preserve">Noordzij </w:t>
      </w:r>
      <w:r w:rsidR="00AC443A" w:rsidRPr="003B328A">
        <w:rPr>
          <w:lang w:val="nl-NL"/>
        </w:rPr>
        <w:t xml:space="preserve">beschrijft de </w:t>
      </w:r>
      <w:r w:rsidRPr="00607766">
        <w:rPr>
          <w:u w:val="single"/>
          <w:lang w:val="nl-NL"/>
        </w:rPr>
        <w:t xml:space="preserve">drie </w:t>
      </w:r>
      <w:r w:rsidR="0093241D" w:rsidRPr="00607766">
        <w:rPr>
          <w:u w:val="single"/>
          <w:lang w:val="nl-NL"/>
        </w:rPr>
        <w:t>centrale kenmerken</w:t>
      </w:r>
      <w:r w:rsidR="0093241D" w:rsidRPr="003B328A">
        <w:rPr>
          <w:lang w:val="nl-NL"/>
        </w:rPr>
        <w:t xml:space="preserve"> </w:t>
      </w:r>
      <w:r w:rsidRPr="003B328A">
        <w:rPr>
          <w:lang w:val="nl-NL"/>
        </w:rPr>
        <w:t xml:space="preserve">voor dat </w:t>
      </w:r>
      <w:r w:rsidRPr="00C65496">
        <w:rPr>
          <w:lang w:val="nl-NL"/>
        </w:rPr>
        <w:t xml:space="preserve">betere </w:t>
      </w:r>
      <w:r w:rsidR="003B328A" w:rsidRPr="00C65496">
        <w:rPr>
          <w:lang w:val="nl-NL"/>
        </w:rPr>
        <w:t>leiderschap</w:t>
      </w:r>
      <w:r w:rsidR="003B328A" w:rsidRPr="003B328A">
        <w:rPr>
          <w:lang w:val="nl-NL"/>
        </w:rPr>
        <w:t>:</w:t>
      </w:r>
    </w:p>
    <w:p w:rsidR="00005247" w:rsidRPr="003B328A" w:rsidRDefault="00005247" w:rsidP="00DA1426">
      <w:pPr>
        <w:rPr>
          <w:lang w:val="nl-NL"/>
        </w:rPr>
      </w:pPr>
    </w:p>
    <w:p w:rsidR="00005247" w:rsidRPr="003B328A" w:rsidRDefault="00005247" w:rsidP="00C56FB6">
      <w:pPr>
        <w:pStyle w:val="Lijstalinea"/>
        <w:numPr>
          <w:ilvl w:val="0"/>
          <w:numId w:val="8"/>
        </w:numPr>
        <w:rPr>
          <w:lang w:val="nl-NL"/>
        </w:rPr>
      </w:pPr>
      <w:r w:rsidRPr="003B328A">
        <w:rPr>
          <w:i/>
          <w:lang w:val="nl-NL"/>
        </w:rPr>
        <w:t>The Box</w:t>
      </w:r>
      <w:r w:rsidR="006D6EC4" w:rsidRPr="003B328A">
        <w:rPr>
          <w:lang w:val="nl-NL"/>
        </w:rPr>
        <w:t xml:space="preserve"> – formuleer heldere en krachtige doelstellingen – deze zijn niet onderhandelbaar maar bieden wel ruimte aan de individuele medewerker</w:t>
      </w:r>
      <w:r w:rsidR="00A64173" w:rsidRPr="003B328A">
        <w:rPr>
          <w:lang w:val="nl-NL"/>
        </w:rPr>
        <w:t xml:space="preserve"> – binnen die begrenzing moet een individu zich vrij voelen – schenk hem vertrouwen en delegeer taken waar mogelijk – </w:t>
      </w:r>
      <w:r w:rsidR="00A64173" w:rsidRPr="003B328A">
        <w:rPr>
          <w:i/>
          <w:lang w:val="nl-NL"/>
        </w:rPr>
        <w:t xml:space="preserve">don’t tell them but ask them – if you have to tell them, tell them </w:t>
      </w:r>
      <w:r w:rsidR="00A64173" w:rsidRPr="003B328A">
        <w:rPr>
          <w:lang w:val="nl-NL"/>
        </w:rPr>
        <w:t>what</w:t>
      </w:r>
      <w:r w:rsidR="00A64173" w:rsidRPr="003B328A">
        <w:rPr>
          <w:i/>
          <w:lang w:val="nl-NL"/>
        </w:rPr>
        <w:t xml:space="preserve"> to do, not how to do it – and in general, avoid using </w:t>
      </w:r>
      <w:r w:rsidR="00A64173" w:rsidRPr="003B328A">
        <w:rPr>
          <w:lang w:val="nl-NL"/>
        </w:rPr>
        <w:t>not</w:t>
      </w:r>
      <w:r w:rsidR="00A64173" w:rsidRPr="003B328A">
        <w:rPr>
          <w:i/>
          <w:lang w:val="nl-NL"/>
        </w:rPr>
        <w:t xml:space="preserve"> or </w:t>
      </w:r>
      <w:r w:rsidR="00A64173" w:rsidRPr="003B328A">
        <w:rPr>
          <w:lang w:val="nl-NL"/>
        </w:rPr>
        <w:t>don’t</w:t>
      </w:r>
    </w:p>
    <w:p w:rsidR="00C56FB6" w:rsidRPr="003B328A" w:rsidRDefault="00C56FB6" w:rsidP="00C56FB6">
      <w:pPr>
        <w:pStyle w:val="Lijstalinea"/>
        <w:numPr>
          <w:ilvl w:val="0"/>
          <w:numId w:val="8"/>
        </w:numPr>
        <w:rPr>
          <w:lang w:val="nl-NL"/>
        </w:rPr>
      </w:pPr>
      <w:r w:rsidRPr="003B328A">
        <w:rPr>
          <w:i/>
          <w:lang w:val="nl-NL"/>
        </w:rPr>
        <w:lastRenderedPageBreak/>
        <w:t>Fair Process</w:t>
      </w:r>
      <w:r w:rsidR="00BC1EC4" w:rsidRPr="003B328A">
        <w:rPr>
          <w:lang w:val="nl-NL"/>
        </w:rPr>
        <w:t xml:space="preserve"> – behandel je medewerkers zoals je zelf behandeld wil worden – betrek hen bij alle besluitvorming</w:t>
      </w:r>
      <w:r w:rsidR="005A7464" w:rsidRPr="003B328A">
        <w:rPr>
          <w:lang w:val="nl-NL"/>
        </w:rPr>
        <w:t xml:space="preserve"> – laat hen dat duidelijk </w:t>
      </w:r>
      <w:r w:rsidR="00082431" w:rsidRPr="003B328A">
        <w:rPr>
          <w:lang w:val="nl-NL"/>
        </w:rPr>
        <w:t>merken</w:t>
      </w:r>
      <w:r w:rsidR="005A7464" w:rsidRPr="003B328A">
        <w:rPr>
          <w:lang w:val="nl-NL"/>
        </w:rPr>
        <w:t xml:space="preserve"> – wees betrokken en laat zien dat je om hen geeft</w:t>
      </w:r>
      <w:r w:rsidR="00091B05" w:rsidRPr="003B328A">
        <w:rPr>
          <w:lang w:val="nl-NL"/>
        </w:rPr>
        <w:t xml:space="preserve"> – schenk vertrouwen en eerlijke aandacht en erkenning – wat je zaait, oogst je weer</w:t>
      </w:r>
      <w:r w:rsidR="00D01333" w:rsidRPr="003B328A">
        <w:rPr>
          <w:lang w:val="nl-NL"/>
        </w:rPr>
        <w:t xml:space="preserve"> – besef dat de bereidheid mee te werken aan echte verandering pas komt als de onvrede over het heden groter is dan de angst voor het onbekende</w:t>
      </w:r>
      <w:r w:rsidR="00145573" w:rsidRPr="003B328A">
        <w:rPr>
          <w:lang w:val="nl-NL"/>
        </w:rPr>
        <w:t xml:space="preserve"> – doe aan </w:t>
      </w:r>
      <w:r w:rsidR="00145573" w:rsidRPr="003B328A">
        <w:rPr>
          <w:i/>
          <w:lang w:val="nl-NL"/>
        </w:rPr>
        <w:t xml:space="preserve">management by walking around and talking – and if there is a </w:t>
      </w:r>
      <w:r w:rsidR="004A776D">
        <w:rPr>
          <w:i/>
          <w:lang w:val="nl-NL"/>
        </w:rPr>
        <w:t xml:space="preserve">crisis, be there in the flesh </w:t>
      </w:r>
      <w:r w:rsidR="004A776D" w:rsidRPr="004A776D">
        <w:rPr>
          <w:i/>
          <w:lang w:val="en-AU"/>
        </w:rPr>
        <w:t>[</w:t>
      </w:r>
      <w:r w:rsidR="00145573" w:rsidRPr="004A776D">
        <w:rPr>
          <w:i/>
          <w:lang w:val="en-AU"/>
        </w:rPr>
        <w:t>with</w:t>
      </w:r>
      <w:r w:rsidR="00145573" w:rsidRPr="003B328A">
        <w:rPr>
          <w:i/>
          <w:lang w:val="nl-NL"/>
        </w:rPr>
        <w:t xml:space="preserve"> gratitude </w:t>
      </w:r>
      <w:r w:rsidR="00A22BC0" w:rsidRPr="003B328A">
        <w:rPr>
          <w:i/>
          <w:lang w:val="nl-NL"/>
        </w:rPr>
        <w:t>to</w:t>
      </w:r>
      <w:r w:rsidR="004A776D">
        <w:rPr>
          <w:i/>
          <w:lang w:val="nl-NL"/>
        </w:rPr>
        <w:t xml:space="preserve"> British</w:t>
      </w:r>
      <w:r w:rsidR="004A776D" w:rsidRPr="004A776D">
        <w:rPr>
          <w:i/>
          <w:lang w:val="en-AU"/>
        </w:rPr>
        <w:t xml:space="preserve"> politicking</w:t>
      </w:r>
      <w:r w:rsidR="00145573" w:rsidRPr="003B328A">
        <w:rPr>
          <w:i/>
          <w:lang w:val="nl-NL"/>
        </w:rPr>
        <w:t>]</w:t>
      </w:r>
      <w:r w:rsidR="00145573" w:rsidRPr="003B328A">
        <w:rPr>
          <w:lang w:val="nl-NL"/>
        </w:rPr>
        <w:t xml:space="preserve"> </w:t>
      </w:r>
    </w:p>
    <w:p w:rsidR="00C56FB6" w:rsidRPr="003B328A" w:rsidRDefault="00C56FB6" w:rsidP="00C56FB6">
      <w:pPr>
        <w:pStyle w:val="Lijstalinea"/>
        <w:numPr>
          <w:ilvl w:val="0"/>
          <w:numId w:val="8"/>
        </w:numPr>
        <w:rPr>
          <w:lang w:val="nl-NL"/>
        </w:rPr>
      </w:pPr>
      <w:r w:rsidRPr="003B328A">
        <w:rPr>
          <w:i/>
          <w:lang w:val="nl-NL"/>
        </w:rPr>
        <w:t>Integrity &amp; Consistency</w:t>
      </w:r>
      <w:r w:rsidR="003830CB" w:rsidRPr="003B328A">
        <w:rPr>
          <w:lang w:val="nl-NL"/>
        </w:rPr>
        <w:t xml:space="preserve"> – vereist het zogenaamde 7-S model van elementen die onderling verbonden zijn en samenhangen en alle dezelfde kant horen op te </w:t>
      </w:r>
      <w:r w:rsidR="003B328A" w:rsidRPr="003B328A">
        <w:rPr>
          <w:lang w:val="nl-NL"/>
        </w:rPr>
        <w:t>wijzen: structuur</w:t>
      </w:r>
      <w:r w:rsidR="00DF604A" w:rsidRPr="003B328A">
        <w:rPr>
          <w:lang w:val="nl-NL"/>
        </w:rPr>
        <w:t xml:space="preserve"> – systemen – staf – strategie – stijl – sterktes </w:t>
      </w:r>
      <w:r w:rsidR="003B328A" w:rsidRPr="003B328A">
        <w:rPr>
          <w:lang w:val="nl-NL"/>
        </w:rPr>
        <w:t>[waarbij</w:t>
      </w:r>
      <w:r w:rsidR="00DF604A" w:rsidRPr="003B328A">
        <w:rPr>
          <w:lang w:val="nl-NL"/>
        </w:rPr>
        <w:t xml:space="preserve"> ook SWOT] – significante waarden</w:t>
      </w:r>
      <w:r w:rsidR="00775ABC" w:rsidRPr="003B328A">
        <w:rPr>
          <w:lang w:val="nl-NL"/>
        </w:rPr>
        <w:t xml:space="preserve"> – men let altijd meer op wat een leider doet dan op wat hij zegt</w:t>
      </w:r>
    </w:p>
    <w:p w:rsidR="00C16349" w:rsidRPr="003B328A" w:rsidRDefault="00C16349" w:rsidP="00C16349">
      <w:pPr>
        <w:rPr>
          <w:lang w:val="nl-NL"/>
        </w:rPr>
      </w:pPr>
    </w:p>
    <w:p w:rsidR="00C16349" w:rsidRPr="00BD5154" w:rsidRDefault="00C16349" w:rsidP="00C16349">
      <w:pPr>
        <w:rPr>
          <w:lang w:val="nl-NL"/>
        </w:rPr>
      </w:pPr>
      <w:r w:rsidRPr="00C65496">
        <w:rPr>
          <w:lang w:val="nl-NL"/>
        </w:rPr>
        <w:t>Leiderschap</w:t>
      </w:r>
      <w:r w:rsidRPr="00BD5154">
        <w:rPr>
          <w:lang w:val="nl-NL"/>
        </w:rPr>
        <w:t xml:space="preserve"> faalt wanneer de noodzaak tot veranderingen en aanpassingen onvoldoende onderkend worden of wanneer onder druk heersende waarden op de achtergrond raken. Het gevaar dreigt dan van verlies van houvast. In plaats van self-referral ontstaat dan object-referral omdat een ego naar geld, macht en status streeft.</w:t>
      </w:r>
    </w:p>
    <w:p w:rsidR="00551D3B" w:rsidRDefault="00712F1A" w:rsidP="00C16349">
      <w:r w:rsidRPr="00BD5154">
        <w:rPr>
          <w:lang w:val="nl-NL"/>
        </w:rPr>
        <w:t xml:space="preserve">De juiste </w:t>
      </w:r>
      <w:r w:rsidRPr="00C65496">
        <w:rPr>
          <w:lang w:val="nl-NL"/>
        </w:rPr>
        <w:t>aanpak</w:t>
      </w:r>
      <w:r w:rsidRPr="00BD5154">
        <w:rPr>
          <w:lang w:val="nl-NL"/>
        </w:rPr>
        <w:t xml:space="preserve"> is volgens Noordzij de weg van de persoonlijke ontwikkeling en die weg gaat eerst naar binnen.</w:t>
      </w:r>
      <w:r w:rsidR="001024FF" w:rsidRPr="00BD5154">
        <w:rPr>
          <w:lang w:val="nl-NL"/>
        </w:rPr>
        <w:t xml:space="preserve"> Gezag vloeit voort uit een innerlijk verankerde houding. </w:t>
      </w:r>
      <w:r w:rsidR="001024FF" w:rsidRPr="00BD5154">
        <w:rPr>
          <w:i/>
          <w:lang w:val="nl-NL"/>
        </w:rPr>
        <w:t>Attitude above aptitude</w:t>
      </w:r>
      <w:r w:rsidR="001024FF" w:rsidRPr="00BD5154">
        <w:rPr>
          <w:lang w:val="nl-NL"/>
        </w:rPr>
        <w:t xml:space="preserve">. </w:t>
      </w:r>
      <w:r w:rsidR="001024FF">
        <w:t>Deze persoonlijke ontdekkingstocht</w:t>
      </w:r>
      <w:r w:rsidR="00767A50">
        <w:t xml:space="preserve"> doorloopt de stadia </w:t>
      </w:r>
      <w:r w:rsidR="00BD5154">
        <w:t>van:</w:t>
      </w:r>
    </w:p>
    <w:p w:rsidR="00A5040E" w:rsidRPr="00BD5154" w:rsidRDefault="00BD5154" w:rsidP="00607766">
      <w:pPr>
        <w:pStyle w:val="Lijstalinea"/>
        <w:numPr>
          <w:ilvl w:val="0"/>
          <w:numId w:val="17"/>
        </w:numPr>
        <w:rPr>
          <w:lang w:val="nl-NL"/>
        </w:rPr>
      </w:pPr>
      <w:r w:rsidRPr="00BD5154">
        <w:rPr>
          <w:lang w:val="nl-NL"/>
        </w:rPr>
        <w:t>Verantwoordelijkheid</w:t>
      </w:r>
      <w:r w:rsidR="00767A50" w:rsidRPr="00BD5154">
        <w:rPr>
          <w:lang w:val="nl-NL"/>
        </w:rPr>
        <w:t xml:space="preserve"> nemen</w:t>
      </w:r>
      <w:r w:rsidR="00262605" w:rsidRPr="00BD5154">
        <w:rPr>
          <w:lang w:val="nl-NL"/>
        </w:rPr>
        <w:t xml:space="preserve"> voor iedere respons op situaties en uitdagingen</w:t>
      </w:r>
    </w:p>
    <w:p w:rsidR="00A5040E" w:rsidRPr="00BD5154" w:rsidRDefault="00BD5154" w:rsidP="00607766">
      <w:pPr>
        <w:pStyle w:val="Lijstalinea"/>
        <w:numPr>
          <w:ilvl w:val="0"/>
          <w:numId w:val="17"/>
        </w:numPr>
        <w:rPr>
          <w:lang w:val="nl-NL"/>
        </w:rPr>
      </w:pPr>
      <w:r w:rsidRPr="00BD5154">
        <w:rPr>
          <w:lang w:val="nl-NL"/>
        </w:rPr>
        <w:t>Bewustwording</w:t>
      </w:r>
      <w:r w:rsidR="00767A50" w:rsidRPr="00BD5154">
        <w:rPr>
          <w:lang w:val="nl-NL"/>
        </w:rPr>
        <w:t xml:space="preserve"> van de eigen persoon</w:t>
      </w:r>
      <w:r w:rsidR="00A5040E" w:rsidRPr="00BD5154">
        <w:rPr>
          <w:lang w:val="nl-NL"/>
        </w:rPr>
        <w:t xml:space="preserve"> met je triggers en projecties en verdedigingsmechanismen</w:t>
      </w:r>
    </w:p>
    <w:p w:rsidR="00A5040E" w:rsidRPr="00BD5154" w:rsidRDefault="00BD5154" w:rsidP="00607766">
      <w:pPr>
        <w:pStyle w:val="Lijstalinea"/>
        <w:numPr>
          <w:ilvl w:val="0"/>
          <w:numId w:val="17"/>
        </w:numPr>
        <w:rPr>
          <w:lang w:val="nl-NL"/>
        </w:rPr>
      </w:pPr>
      <w:r w:rsidRPr="00BD5154">
        <w:rPr>
          <w:lang w:val="nl-NL"/>
        </w:rPr>
        <w:t>Aanvaarden</w:t>
      </w:r>
      <w:r w:rsidR="00767A50" w:rsidRPr="00BD5154">
        <w:rPr>
          <w:lang w:val="nl-NL"/>
        </w:rPr>
        <w:t xml:space="preserve"> van omstandigheden</w:t>
      </w:r>
      <w:r w:rsidR="00972E34" w:rsidRPr="00BD5154">
        <w:rPr>
          <w:lang w:val="nl-NL"/>
        </w:rPr>
        <w:t xml:space="preserve"> en beperkingen – ken uzelve</w:t>
      </w:r>
    </w:p>
    <w:p w:rsidR="00A5040E" w:rsidRPr="00BD5154" w:rsidRDefault="00BD5154" w:rsidP="00607766">
      <w:pPr>
        <w:pStyle w:val="Lijstalinea"/>
        <w:numPr>
          <w:ilvl w:val="0"/>
          <w:numId w:val="17"/>
        </w:numPr>
        <w:rPr>
          <w:lang w:val="nl-NL"/>
        </w:rPr>
      </w:pPr>
      <w:r w:rsidRPr="00BD5154">
        <w:rPr>
          <w:lang w:val="nl-NL"/>
        </w:rPr>
        <w:t>Gevoelens</w:t>
      </w:r>
      <w:r w:rsidR="00767A50" w:rsidRPr="00BD5154">
        <w:rPr>
          <w:lang w:val="nl-NL"/>
        </w:rPr>
        <w:t xml:space="preserve"> tonen</w:t>
      </w:r>
      <w:r w:rsidR="00972E34" w:rsidRPr="00BD5154">
        <w:rPr>
          <w:lang w:val="nl-NL"/>
        </w:rPr>
        <w:t xml:space="preserve"> – wees of wordt consistent en voorspelbaar – geef ik-boodschappen af in plaats van jij-beschuldigingen</w:t>
      </w:r>
      <w:r w:rsidR="00767A50" w:rsidRPr="00BD5154">
        <w:rPr>
          <w:lang w:val="nl-NL"/>
        </w:rPr>
        <w:t xml:space="preserve"> </w:t>
      </w:r>
    </w:p>
    <w:p w:rsidR="00D877A1" w:rsidRPr="00607766" w:rsidRDefault="00BD5154" w:rsidP="00D877A1">
      <w:pPr>
        <w:pStyle w:val="Lijstalinea"/>
        <w:numPr>
          <w:ilvl w:val="0"/>
          <w:numId w:val="17"/>
        </w:numPr>
        <w:rPr>
          <w:lang w:val="nl-NL"/>
        </w:rPr>
      </w:pPr>
      <w:r w:rsidRPr="00BD5154">
        <w:rPr>
          <w:lang w:val="nl-NL"/>
        </w:rPr>
        <w:t>En</w:t>
      </w:r>
      <w:r w:rsidR="00767A50" w:rsidRPr="00BD5154">
        <w:rPr>
          <w:lang w:val="nl-NL"/>
        </w:rPr>
        <w:t xml:space="preserve"> deze hele tocht meermalen oefenen</w:t>
      </w:r>
    </w:p>
    <w:p w:rsidR="00607766" w:rsidRPr="00607766" w:rsidRDefault="00607766" w:rsidP="00607766">
      <w:pPr>
        <w:pStyle w:val="Kop1"/>
        <w:rPr>
          <w:lang w:val="nl-NL"/>
        </w:rPr>
      </w:pPr>
      <w:r>
        <w:rPr>
          <w:lang w:val="nl-NL"/>
        </w:rPr>
        <w:t>Eigenschappen gebalanceerd leiderschap</w:t>
      </w:r>
    </w:p>
    <w:p w:rsidR="00630EA9" w:rsidRPr="00607766" w:rsidRDefault="00D877A1" w:rsidP="00D877A1">
      <w:r w:rsidRPr="00607766">
        <w:rPr>
          <w:lang w:val="nl-NL"/>
        </w:rPr>
        <w:t>Wanneer dit proces doorlopen en getest is, komt er grotere kans op een gebalanceerd leiderschap. Dat hoort er idealiter als een soort palet</w:t>
      </w:r>
      <w:r w:rsidR="00B71E64" w:rsidRPr="00607766">
        <w:rPr>
          <w:lang w:val="nl-NL"/>
        </w:rPr>
        <w:t xml:space="preserve"> van eigenschappen uit te zien. </w:t>
      </w:r>
      <w:r w:rsidR="00B71E64" w:rsidRPr="00607766">
        <w:t xml:space="preserve">Een </w:t>
      </w:r>
      <w:r w:rsidR="00342D78" w:rsidRPr="00607766">
        <w:t xml:space="preserve">beperkte </w:t>
      </w:r>
      <w:r w:rsidR="00B71E64" w:rsidRPr="00607766">
        <w:t xml:space="preserve">keuze </w:t>
      </w:r>
      <w:r w:rsidR="00BD5154" w:rsidRPr="00607766">
        <w:t>hieruit:</w:t>
      </w:r>
    </w:p>
    <w:p w:rsidR="00630EA9" w:rsidRPr="00607766" w:rsidRDefault="00BD5154" w:rsidP="006C0096">
      <w:pPr>
        <w:pStyle w:val="Lijstalinea"/>
        <w:numPr>
          <w:ilvl w:val="0"/>
          <w:numId w:val="11"/>
        </w:numPr>
        <w:rPr>
          <w:lang w:val="nl-NL"/>
        </w:rPr>
      </w:pPr>
      <w:r w:rsidRPr="00607766">
        <w:rPr>
          <w:lang w:val="nl-NL"/>
        </w:rPr>
        <w:t>Durf</w:t>
      </w:r>
      <w:r w:rsidR="00630EA9" w:rsidRPr="00607766">
        <w:rPr>
          <w:lang w:val="nl-NL"/>
        </w:rPr>
        <w:t xml:space="preserve"> soms </w:t>
      </w:r>
      <w:r w:rsidRPr="00607766">
        <w:rPr>
          <w:lang w:val="nl-NL"/>
        </w:rPr>
        <w:t>“de</w:t>
      </w:r>
      <w:r w:rsidR="00630EA9" w:rsidRPr="00607766">
        <w:rPr>
          <w:lang w:val="nl-NL"/>
        </w:rPr>
        <w:t xml:space="preserve"> hofnar</w:t>
      </w:r>
      <w:r w:rsidRPr="00607766">
        <w:rPr>
          <w:lang w:val="nl-NL"/>
        </w:rPr>
        <w:t>“ van</w:t>
      </w:r>
      <w:r w:rsidR="00D62572" w:rsidRPr="00607766">
        <w:rPr>
          <w:lang w:val="nl-NL"/>
        </w:rPr>
        <w:t xml:space="preserve"> een organisatie </w:t>
      </w:r>
      <w:r w:rsidR="00630EA9" w:rsidRPr="00607766">
        <w:rPr>
          <w:lang w:val="nl-NL"/>
        </w:rPr>
        <w:t>te zijn</w:t>
      </w:r>
    </w:p>
    <w:p w:rsidR="0070671B" w:rsidRPr="00607766" w:rsidRDefault="00BD5154" w:rsidP="006C0096">
      <w:pPr>
        <w:pStyle w:val="Lijstalinea"/>
        <w:numPr>
          <w:ilvl w:val="0"/>
          <w:numId w:val="11"/>
        </w:numPr>
      </w:pPr>
      <w:r w:rsidRPr="00607766">
        <w:t>K</w:t>
      </w:r>
      <w:r w:rsidR="0070671B" w:rsidRPr="00607766">
        <w:t>oester ja-probeerders</w:t>
      </w:r>
    </w:p>
    <w:p w:rsidR="0039453F" w:rsidRPr="00607766" w:rsidRDefault="00BD5154" w:rsidP="006C0096">
      <w:pPr>
        <w:pStyle w:val="Lijstalinea"/>
        <w:numPr>
          <w:ilvl w:val="0"/>
          <w:numId w:val="11"/>
        </w:numPr>
      </w:pPr>
      <w:r w:rsidRPr="00607766">
        <w:t>S</w:t>
      </w:r>
      <w:r w:rsidR="0039453F" w:rsidRPr="00607766">
        <w:t>timuleer constructief tegenspel</w:t>
      </w:r>
    </w:p>
    <w:p w:rsidR="0039453F" w:rsidRPr="00607766" w:rsidRDefault="00BD5154" w:rsidP="006C0096">
      <w:pPr>
        <w:pStyle w:val="Lijstalinea"/>
        <w:numPr>
          <w:ilvl w:val="0"/>
          <w:numId w:val="11"/>
        </w:numPr>
        <w:rPr>
          <w:rFonts w:ascii="Bell MT" w:hAnsi="Bell MT"/>
          <w:i/>
        </w:rPr>
      </w:pPr>
      <w:r w:rsidRPr="00607766">
        <w:rPr>
          <w:rFonts w:ascii="Bell MT" w:hAnsi="Bell MT"/>
          <w:i/>
        </w:rPr>
        <w:t>F</w:t>
      </w:r>
      <w:r w:rsidR="0039453F" w:rsidRPr="00607766">
        <w:rPr>
          <w:rFonts w:ascii="Bell MT" w:hAnsi="Bell MT"/>
          <w:i/>
        </w:rPr>
        <w:t>ortiter in re ... suaviter in modo</w:t>
      </w:r>
    </w:p>
    <w:p w:rsidR="0039453F" w:rsidRPr="00607766" w:rsidRDefault="00BD5154" w:rsidP="006C0096">
      <w:pPr>
        <w:pStyle w:val="Lijstalinea"/>
        <w:numPr>
          <w:ilvl w:val="0"/>
          <w:numId w:val="11"/>
        </w:numPr>
        <w:rPr>
          <w:lang w:val="nl-NL"/>
        </w:rPr>
      </w:pPr>
      <w:r w:rsidRPr="00607766">
        <w:rPr>
          <w:lang w:val="nl-NL"/>
        </w:rPr>
        <w:t>Ga</w:t>
      </w:r>
      <w:r w:rsidR="0039453F" w:rsidRPr="00607766">
        <w:rPr>
          <w:lang w:val="nl-NL"/>
        </w:rPr>
        <w:t xml:space="preserve"> ervan uit dat 95 % van de medewerkers van goede wil is – de rest dient te verdwijnen en werk je eruit</w:t>
      </w:r>
    </w:p>
    <w:p w:rsidR="00276557" w:rsidRPr="00607766" w:rsidRDefault="00BD5154" w:rsidP="006C0096">
      <w:pPr>
        <w:pStyle w:val="Lijstalinea"/>
        <w:numPr>
          <w:ilvl w:val="0"/>
          <w:numId w:val="11"/>
        </w:numPr>
        <w:rPr>
          <w:lang w:val="nl-NL"/>
        </w:rPr>
      </w:pPr>
      <w:r w:rsidRPr="00607766">
        <w:rPr>
          <w:lang w:val="nl-NL"/>
        </w:rPr>
        <w:t>Effectiviteit</w:t>
      </w:r>
      <w:r w:rsidR="00276557" w:rsidRPr="00607766">
        <w:rPr>
          <w:lang w:val="nl-NL"/>
        </w:rPr>
        <w:t xml:space="preserve"> = kwaliteit x acceptatie</w:t>
      </w:r>
      <w:r w:rsidR="00DD13D2" w:rsidRPr="00607766">
        <w:rPr>
          <w:lang w:val="nl-NL"/>
        </w:rPr>
        <w:t xml:space="preserve"> </w:t>
      </w:r>
      <w:r w:rsidRPr="00607766">
        <w:rPr>
          <w:lang w:val="nl-NL"/>
        </w:rPr>
        <w:t>[mede</w:t>
      </w:r>
      <w:r w:rsidR="00DD13D2" w:rsidRPr="00607766">
        <w:rPr>
          <w:lang w:val="nl-NL"/>
        </w:rPr>
        <w:t xml:space="preserve"> ontleend aan </w:t>
      </w:r>
      <w:r w:rsidRPr="00607766">
        <w:rPr>
          <w:lang w:val="nl-NL"/>
        </w:rPr>
        <w:t>“The</w:t>
      </w:r>
      <w:r w:rsidR="00DD13D2" w:rsidRPr="00607766">
        <w:rPr>
          <w:i/>
          <w:lang w:val="nl-NL"/>
        </w:rPr>
        <w:t xml:space="preserve"> Balanced Change Card</w:t>
      </w:r>
      <w:r w:rsidR="00DD13D2" w:rsidRPr="00607766">
        <w:rPr>
          <w:lang w:val="nl-NL"/>
        </w:rPr>
        <w:t xml:space="preserve"> </w:t>
      </w:r>
      <w:r w:rsidRPr="00607766">
        <w:rPr>
          <w:lang w:val="nl-NL"/>
        </w:rPr>
        <w:t>“]</w:t>
      </w:r>
      <w:r w:rsidR="00DD13D2" w:rsidRPr="00607766">
        <w:rPr>
          <w:lang w:val="nl-NL"/>
        </w:rPr>
        <w:t xml:space="preserve"> </w:t>
      </w:r>
    </w:p>
    <w:p w:rsidR="005E5D43" w:rsidRPr="00BD5154" w:rsidRDefault="00BD5154" w:rsidP="006C0096">
      <w:pPr>
        <w:pStyle w:val="Lijstalinea"/>
        <w:numPr>
          <w:ilvl w:val="0"/>
          <w:numId w:val="11"/>
        </w:numPr>
        <w:rPr>
          <w:lang w:val="nl-NL"/>
        </w:rPr>
      </w:pPr>
      <w:r w:rsidRPr="00607766">
        <w:rPr>
          <w:lang w:val="nl-NL"/>
        </w:rPr>
        <w:t>Sta</w:t>
      </w:r>
      <w:r w:rsidR="005E5D43" w:rsidRPr="00607766">
        <w:rPr>
          <w:lang w:val="nl-NL"/>
        </w:rPr>
        <w:t xml:space="preserve"> open – luister actief – toon </w:t>
      </w:r>
      <w:r w:rsidRPr="00607766">
        <w:rPr>
          <w:lang w:val="nl-NL"/>
        </w:rPr>
        <w:t>empathie</w:t>
      </w:r>
    </w:p>
    <w:p w:rsidR="005E5D43" w:rsidRPr="00BD5154" w:rsidRDefault="00BD5154" w:rsidP="006C0096">
      <w:pPr>
        <w:pStyle w:val="Lijstalinea"/>
        <w:numPr>
          <w:ilvl w:val="0"/>
          <w:numId w:val="11"/>
        </w:numPr>
        <w:rPr>
          <w:lang w:val="nl-NL"/>
        </w:rPr>
      </w:pPr>
      <w:r w:rsidRPr="00BD5154">
        <w:rPr>
          <w:lang w:val="nl-NL"/>
        </w:rPr>
        <w:t>Werk</w:t>
      </w:r>
      <w:r w:rsidR="005E5D43" w:rsidRPr="00BD5154">
        <w:rPr>
          <w:lang w:val="nl-NL"/>
        </w:rPr>
        <w:t xml:space="preserve"> eraan mee dat iemand zichzelf heel en compleet kan maken</w:t>
      </w:r>
    </w:p>
    <w:p w:rsidR="00853933" w:rsidRPr="00BD5154" w:rsidRDefault="00BD5154" w:rsidP="006C0096">
      <w:pPr>
        <w:pStyle w:val="Lijstalinea"/>
        <w:numPr>
          <w:ilvl w:val="0"/>
          <w:numId w:val="11"/>
        </w:numPr>
        <w:rPr>
          <w:lang w:val="nl-NL"/>
        </w:rPr>
      </w:pPr>
      <w:r w:rsidRPr="00BD5154">
        <w:rPr>
          <w:lang w:val="nl-NL"/>
        </w:rPr>
        <w:t>Denk</w:t>
      </w:r>
      <w:r w:rsidR="00853933" w:rsidRPr="00BD5154">
        <w:rPr>
          <w:lang w:val="nl-NL"/>
        </w:rPr>
        <w:t xml:space="preserve"> in concepten en overtuig met argumenten</w:t>
      </w:r>
    </w:p>
    <w:p w:rsidR="00511B9A" w:rsidRDefault="00BD5154" w:rsidP="006C0096">
      <w:pPr>
        <w:pStyle w:val="Lijstalinea"/>
        <w:numPr>
          <w:ilvl w:val="0"/>
          <w:numId w:val="11"/>
        </w:numPr>
      </w:pPr>
      <w:r>
        <w:t>S</w:t>
      </w:r>
      <w:r w:rsidR="00511B9A">
        <w:t xml:space="preserve">tel je communicatief op en doe herkenbaar aan </w:t>
      </w:r>
      <w:r w:rsidR="00511B9A" w:rsidRPr="00C504B5">
        <w:rPr>
          <w:i/>
        </w:rPr>
        <w:t>community building and corporate culture form</w:t>
      </w:r>
      <w:r w:rsidR="005D04B6">
        <w:rPr>
          <w:i/>
        </w:rPr>
        <w:t>ation</w:t>
      </w:r>
    </w:p>
    <w:p w:rsidR="00511B9A" w:rsidRPr="00BD5154" w:rsidRDefault="00BD5154" w:rsidP="006C0096">
      <w:pPr>
        <w:pStyle w:val="Lijstalinea"/>
        <w:numPr>
          <w:ilvl w:val="0"/>
          <w:numId w:val="11"/>
        </w:numPr>
        <w:rPr>
          <w:lang w:val="nl-NL"/>
        </w:rPr>
      </w:pPr>
      <w:r w:rsidRPr="00BD5154">
        <w:rPr>
          <w:lang w:val="nl-NL"/>
        </w:rPr>
        <w:t>Laat</w:t>
      </w:r>
      <w:r w:rsidR="00511B9A" w:rsidRPr="00BD5154">
        <w:rPr>
          <w:lang w:val="nl-NL"/>
        </w:rPr>
        <w:t xml:space="preserve"> zien dat jij je nooit te beroerd voelt de </w:t>
      </w:r>
      <w:r w:rsidR="006C0096" w:rsidRPr="00BD5154">
        <w:rPr>
          <w:lang w:val="nl-NL"/>
        </w:rPr>
        <w:t xml:space="preserve">mindere klusjes op te knappen </w:t>
      </w:r>
      <w:r w:rsidRPr="00BD5154">
        <w:rPr>
          <w:lang w:val="nl-NL"/>
        </w:rPr>
        <w:t>[cf</w:t>
      </w:r>
      <w:r w:rsidR="006C0096" w:rsidRPr="00BD5154">
        <w:rPr>
          <w:lang w:val="nl-NL"/>
        </w:rPr>
        <w:t xml:space="preserve"> </w:t>
      </w:r>
      <w:r w:rsidR="00C125FD" w:rsidRPr="00BD5154">
        <w:rPr>
          <w:lang w:val="nl-NL"/>
        </w:rPr>
        <w:t xml:space="preserve">de </w:t>
      </w:r>
      <w:r w:rsidR="006C0096" w:rsidRPr="00BD5154">
        <w:rPr>
          <w:lang w:val="nl-NL"/>
        </w:rPr>
        <w:t xml:space="preserve">voorzitter van een vakgroep of </w:t>
      </w:r>
      <w:r w:rsidR="00C125FD" w:rsidRPr="00BD5154">
        <w:rPr>
          <w:lang w:val="nl-NL"/>
        </w:rPr>
        <w:t xml:space="preserve">de </w:t>
      </w:r>
      <w:r w:rsidR="006C0096" w:rsidRPr="00BD5154">
        <w:rPr>
          <w:lang w:val="nl-NL"/>
        </w:rPr>
        <w:t>aanvoerder van een sportteam</w:t>
      </w:r>
      <w:r w:rsidR="00B65E9E" w:rsidRPr="00BD5154">
        <w:rPr>
          <w:lang w:val="nl-NL"/>
        </w:rPr>
        <w:t xml:space="preserve"> die bij een training de weggeslagen ballen </w:t>
      </w:r>
      <w:r w:rsidRPr="00BD5154">
        <w:rPr>
          <w:lang w:val="nl-NL"/>
        </w:rPr>
        <w:t>verzamelt]</w:t>
      </w:r>
      <w:r w:rsidR="006C0096" w:rsidRPr="00BD5154">
        <w:rPr>
          <w:lang w:val="nl-NL"/>
        </w:rPr>
        <w:t xml:space="preserve"> </w:t>
      </w:r>
    </w:p>
    <w:p w:rsidR="00C84D1B" w:rsidRPr="00BD5154" w:rsidRDefault="00C84D1B" w:rsidP="00C84D1B">
      <w:pPr>
        <w:rPr>
          <w:lang w:val="nl-NL"/>
        </w:rPr>
      </w:pPr>
    </w:p>
    <w:p w:rsidR="000B365E" w:rsidRPr="00BD5154" w:rsidRDefault="00C84D1B" w:rsidP="004E456E">
      <w:pPr>
        <w:rPr>
          <w:lang w:val="nl-NL"/>
        </w:rPr>
      </w:pPr>
      <w:r w:rsidRPr="00BD5154">
        <w:rPr>
          <w:lang w:val="nl-NL"/>
        </w:rPr>
        <w:t xml:space="preserve">De </w:t>
      </w:r>
      <w:r w:rsidRPr="00BD5154">
        <w:rPr>
          <w:b/>
          <w:u w:val="single"/>
          <w:lang w:val="nl-NL"/>
        </w:rPr>
        <w:t>kernboodschap</w:t>
      </w:r>
      <w:r w:rsidRPr="00BD5154">
        <w:rPr>
          <w:lang w:val="nl-NL"/>
        </w:rPr>
        <w:t>, allerminst voorbehouden aan beide genoemde auteurs, blijft vertrouwen binnen een bedrijf op te bouwen en vast te houden.</w:t>
      </w:r>
      <w:r w:rsidR="00C55C7F" w:rsidRPr="00BD5154">
        <w:rPr>
          <w:lang w:val="nl-NL"/>
        </w:rPr>
        <w:t xml:space="preserve"> </w:t>
      </w:r>
      <w:r w:rsidR="00584245" w:rsidRPr="00BD5154">
        <w:rPr>
          <w:lang w:val="nl-NL"/>
        </w:rPr>
        <w:t>De i</w:t>
      </w:r>
      <w:r w:rsidR="00C55C7F" w:rsidRPr="00BD5154">
        <w:rPr>
          <w:lang w:val="nl-NL"/>
        </w:rPr>
        <w:t xml:space="preserve">ntuïtie goede besluiten te hebben genomen en daarna </w:t>
      </w:r>
      <w:r w:rsidR="009B30BD" w:rsidRPr="00BD5154">
        <w:rPr>
          <w:lang w:val="nl-NL"/>
        </w:rPr>
        <w:t>het vermogen</w:t>
      </w:r>
      <w:r w:rsidR="00DD466D" w:rsidRPr="00BD5154">
        <w:rPr>
          <w:lang w:val="nl-NL"/>
        </w:rPr>
        <w:t xml:space="preserve"> </w:t>
      </w:r>
      <w:r w:rsidR="00C55C7F" w:rsidRPr="00BD5154">
        <w:rPr>
          <w:lang w:val="nl-NL"/>
        </w:rPr>
        <w:t>medewerkers in hun arbeidsethos en creativiteit los te laten</w:t>
      </w:r>
      <w:r w:rsidR="00F22148" w:rsidRPr="00BD5154">
        <w:rPr>
          <w:lang w:val="nl-NL"/>
        </w:rPr>
        <w:t xml:space="preserve"> zijn essentieel. </w:t>
      </w:r>
    </w:p>
    <w:p w:rsidR="008521FD" w:rsidRPr="00BD5154" w:rsidRDefault="000B365E" w:rsidP="004E456E">
      <w:pPr>
        <w:rPr>
          <w:lang w:val="nl-NL"/>
        </w:rPr>
      </w:pPr>
      <w:r w:rsidRPr="00BD5154">
        <w:rPr>
          <w:lang w:val="nl-NL"/>
        </w:rPr>
        <w:t>De persoonlijke ontwikkeling richting beter leiderschap begint bij een weg terug naar binnen. Vandaaruit profite</w:t>
      </w:r>
      <w:r w:rsidR="0012358F" w:rsidRPr="00BD5154">
        <w:rPr>
          <w:lang w:val="nl-NL"/>
        </w:rPr>
        <w:t>ren</w:t>
      </w:r>
      <w:r w:rsidRPr="00BD5154">
        <w:rPr>
          <w:lang w:val="nl-NL"/>
        </w:rPr>
        <w:t xml:space="preserve"> een leider zelf en zijn bedrijf van de nieuw verworven inzichten.</w:t>
      </w:r>
      <w:r w:rsidR="009F72A9" w:rsidRPr="00BD5154">
        <w:rPr>
          <w:lang w:val="nl-NL"/>
        </w:rPr>
        <w:t xml:space="preserve"> Op die manier ook probeert een leider de valkuilen van het eigen ego te vermijden.</w:t>
      </w:r>
      <w:r w:rsidR="001A398D" w:rsidRPr="00BD5154">
        <w:rPr>
          <w:lang w:val="nl-NL"/>
        </w:rPr>
        <w:t xml:space="preserve"> Voortgangsontwikkeling en de rapportage daarvan zijn voor ieder lid van een organisatie belangrijke ijkpunten.</w:t>
      </w:r>
      <w:r w:rsidRPr="00BD5154">
        <w:rPr>
          <w:lang w:val="nl-NL"/>
        </w:rPr>
        <w:t xml:space="preserve"> </w:t>
      </w:r>
    </w:p>
    <w:p w:rsidR="00380495" w:rsidRPr="00BD5154" w:rsidRDefault="00380495" w:rsidP="004E456E">
      <w:pPr>
        <w:rPr>
          <w:lang w:val="nl-NL"/>
        </w:rPr>
      </w:pPr>
      <w:r w:rsidRPr="00BD5154">
        <w:rPr>
          <w:lang w:val="nl-NL"/>
        </w:rPr>
        <w:t xml:space="preserve">Middels bijvoorbeeld de Caux Round Table kan een </w:t>
      </w:r>
      <w:r w:rsidRPr="00BD5154">
        <w:rPr>
          <w:i/>
          <w:lang w:val="nl-NL"/>
        </w:rPr>
        <w:t>Global Dialogue</w:t>
      </w:r>
      <w:r w:rsidRPr="00BD5154">
        <w:rPr>
          <w:lang w:val="nl-NL"/>
        </w:rPr>
        <w:t xml:space="preserve"> zonder veroordelingen </w:t>
      </w:r>
      <w:r w:rsidR="00F8215A" w:rsidRPr="00BD5154">
        <w:rPr>
          <w:lang w:val="nl-NL"/>
        </w:rPr>
        <w:t xml:space="preserve">of vooroordelen </w:t>
      </w:r>
      <w:r w:rsidRPr="00BD5154">
        <w:rPr>
          <w:lang w:val="nl-NL"/>
        </w:rPr>
        <w:t>ontstaan.</w:t>
      </w:r>
      <w:r w:rsidR="00057150" w:rsidRPr="00BD5154">
        <w:rPr>
          <w:lang w:val="nl-NL"/>
        </w:rPr>
        <w:t xml:space="preserve"> Deze vult het soms nauwe keurslijf van de bestaande codes aan. Genoemde auteurs dringen er beiden op aan aldus steeds een positieve wending aan het ondernemen te geven.</w:t>
      </w:r>
    </w:p>
    <w:p w:rsidR="00192624" w:rsidRPr="00BD5154" w:rsidRDefault="00192624" w:rsidP="004E456E">
      <w:pPr>
        <w:rPr>
          <w:lang w:val="nl-NL"/>
        </w:rPr>
      </w:pPr>
      <w:r w:rsidRPr="00BD5154">
        <w:rPr>
          <w:lang w:val="nl-NL"/>
        </w:rPr>
        <w:t xml:space="preserve">Tal van toegesneden cursussen en lijsten </w:t>
      </w:r>
      <w:r w:rsidRPr="00BD5154">
        <w:rPr>
          <w:i/>
          <w:lang w:val="nl-NL"/>
        </w:rPr>
        <w:t>for further reading</w:t>
      </w:r>
      <w:r w:rsidRPr="00BD5154">
        <w:rPr>
          <w:lang w:val="nl-NL"/>
        </w:rPr>
        <w:t xml:space="preserve"> </w:t>
      </w:r>
      <w:r w:rsidR="00DD13D2" w:rsidRPr="00BD5154">
        <w:rPr>
          <w:lang w:val="nl-NL"/>
        </w:rPr>
        <w:t xml:space="preserve">staan </w:t>
      </w:r>
      <w:r w:rsidRPr="00BD5154">
        <w:rPr>
          <w:lang w:val="nl-NL"/>
        </w:rPr>
        <w:t xml:space="preserve">hiervoor </w:t>
      </w:r>
      <w:r w:rsidR="00DD13D2" w:rsidRPr="00BD5154">
        <w:rPr>
          <w:lang w:val="nl-NL"/>
        </w:rPr>
        <w:t xml:space="preserve">ter </w:t>
      </w:r>
      <w:r w:rsidRPr="00BD5154">
        <w:rPr>
          <w:lang w:val="nl-NL"/>
        </w:rPr>
        <w:t>beschik</w:t>
      </w:r>
      <w:r w:rsidR="00DD13D2" w:rsidRPr="00BD5154">
        <w:rPr>
          <w:lang w:val="nl-NL"/>
        </w:rPr>
        <w:t>king.</w:t>
      </w:r>
    </w:p>
    <w:p w:rsidR="00AC4060" w:rsidRPr="00BD5154" w:rsidRDefault="00AC4060" w:rsidP="004E456E">
      <w:pPr>
        <w:rPr>
          <w:lang w:val="nl-NL"/>
        </w:rPr>
      </w:pPr>
    </w:p>
    <w:sectPr w:rsidR="00AC4060" w:rsidRPr="00BD5154" w:rsidSect="00607766">
      <w:headerReference w:type="default" r:id="rId9"/>
      <w:footerReference w:type="default" r:id="rId10"/>
      <w:pgSz w:w="11906" w:h="16838"/>
      <w:pgMar w:top="1417" w:right="1274"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57F" w:rsidRDefault="009B457F" w:rsidP="00EA56E5">
      <w:r>
        <w:separator/>
      </w:r>
    </w:p>
  </w:endnote>
  <w:endnote w:type="continuationSeparator" w:id="0">
    <w:p w:rsidR="009B457F" w:rsidRDefault="009B457F" w:rsidP="00EA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958936"/>
      <w:docPartObj>
        <w:docPartGallery w:val="Page Numbers (Bottom of Page)"/>
        <w:docPartUnique/>
      </w:docPartObj>
    </w:sdtPr>
    <w:sdtContent>
      <w:p w:rsidR="00607766" w:rsidRDefault="00607766">
        <w:pPr>
          <w:pStyle w:val="Voettekst"/>
          <w:jc w:val="right"/>
        </w:pPr>
        <w:r>
          <w:fldChar w:fldCharType="begin"/>
        </w:r>
        <w:r>
          <w:instrText>PAGE   \* MERGEFORMAT</w:instrText>
        </w:r>
        <w:r>
          <w:fldChar w:fldCharType="separate"/>
        </w:r>
        <w:r w:rsidRPr="00607766">
          <w:rPr>
            <w:noProof/>
            <w:lang w:val="nl-NL"/>
          </w:rPr>
          <w:t>1</w:t>
        </w:r>
        <w:r>
          <w:fldChar w:fldCharType="end"/>
        </w:r>
      </w:p>
    </w:sdtContent>
  </w:sdt>
  <w:p w:rsidR="00EA56E5" w:rsidRDefault="00EA56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57F" w:rsidRDefault="009B457F" w:rsidP="00EA56E5">
      <w:r>
        <w:separator/>
      </w:r>
    </w:p>
  </w:footnote>
  <w:footnote w:type="continuationSeparator" w:id="0">
    <w:p w:rsidR="009B457F" w:rsidRDefault="009B457F" w:rsidP="00EA5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997985"/>
      <w:docPartObj>
        <w:docPartGallery w:val="Page Numbers (Top of Page)"/>
        <w:docPartUnique/>
      </w:docPartObj>
    </w:sdtPr>
    <w:sdtEndPr/>
    <w:sdtContent>
      <w:p w:rsidR="00EA56E5" w:rsidRDefault="00486A43">
        <w:pPr>
          <w:pStyle w:val="Koptekst"/>
          <w:jc w:val="right"/>
        </w:pPr>
        <w:r>
          <w:fldChar w:fldCharType="begin"/>
        </w:r>
        <w:r>
          <w:instrText xml:space="preserve"> PAGE   \* MERGEFORMAT </w:instrText>
        </w:r>
        <w:r>
          <w:fldChar w:fldCharType="separate"/>
        </w:r>
        <w:r w:rsidR="00607766">
          <w:rPr>
            <w:noProof/>
          </w:rPr>
          <w:t>1</w:t>
        </w:r>
        <w:r>
          <w:rPr>
            <w:noProof/>
          </w:rPr>
          <w:fldChar w:fldCharType="end"/>
        </w:r>
      </w:p>
    </w:sdtContent>
  </w:sdt>
  <w:p w:rsidR="00EA56E5" w:rsidRDefault="00EA56E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4pt;height:11.4pt" o:bullet="t">
        <v:imagedata r:id="rId1" o:title="msoB6D3"/>
      </v:shape>
    </w:pict>
  </w:numPicBullet>
  <w:abstractNum w:abstractNumId="0" w15:restartNumberingAfterBreak="0">
    <w:nsid w:val="062F6E01"/>
    <w:multiLevelType w:val="hybridMultilevel"/>
    <w:tmpl w:val="D8B078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4E1ABC"/>
    <w:multiLevelType w:val="hybridMultilevel"/>
    <w:tmpl w:val="A0F67698"/>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EBC62F9"/>
    <w:multiLevelType w:val="hybridMultilevel"/>
    <w:tmpl w:val="6C4632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135BE2"/>
    <w:multiLevelType w:val="hybridMultilevel"/>
    <w:tmpl w:val="7B92263A"/>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F34D64"/>
    <w:multiLevelType w:val="hybridMultilevel"/>
    <w:tmpl w:val="9708B700"/>
    <w:lvl w:ilvl="0" w:tplc="53E60404">
      <w:start w:val="1"/>
      <w:numFmt w:val="bullet"/>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8E9353F"/>
    <w:multiLevelType w:val="hybridMultilevel"/>
    <w:tmpl w:val="BBD21BB6"/>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2F50CCB"/>
    <w:multiLevelType w:val="hybridMultilevel"/>
    <w:tmpl w:val="E81ADC1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32266DA"/>
    <w:multiLevelType w:val="hybridMultilevel"/>
    <w:tmpl w:val="04707B82"/>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4B842E0"/>
    <w:multiLevelType w:val="hybridMultilevel"/>
    <w:tmpl w:val="A798DAA6"/>
    <w:lvl w:ilvl="0" w:tplc="53E60404">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F6F55AF"/>
    <w:multiLevelType w:val="hybridMultilevel"/>
    <w:tmpl w:val="DD28F208"/>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981B26"/>
    <w:multiLevelType w:val="hybridMultilevel"/>
    <w:tmpl w:val="69F68950"/>
    <w:lvl w:ilvl="0" w:tplc="53E60404">
      <w:start w:val="1"/>
      <w:numFmt w:val="bullet"/>
      <w:lvlText w:val="◦"/>
      <w:lvlJc w:val="left"/>
      <w:pPr>
        <w:ind w:left="720" w:hanging="360"/>
      </w:pPr>
      <w:rPr>
        <w:rFonts w:ascii="Calibri" w:hAnsi="Calibri" w:hint="default"/>
      </w:rPr>
    </w:lvl>
    <w:lvl w:ilvl="1" w:tplc="35847D46">
      <w:start w:val="1"/>
      <w:numFmt w:val="bullet"/>
      <w:lvlText w:val="­"/>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3E54B10"/>
    <w:multiLevelType w:val="hybridMultilevel"/>
    <w:tmpl w:val="E65620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80D290C"/>
    <w:multiLevelType w:val="hybridMultilevel"/>
    <w:tmpl w:val="E66EC6A2"/>
    <w:lvl w:ilvl="0" w:tplc="53E60404">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CC37327"/>
    <w:multiLevelType w:val="hybridMultilevel"/>
    <w:tmpl w:val="BFC8CF9E"/>
    <w:lvl w:ilvl="0" w:tplc="53E60404">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7446F76"/>
    <w:multiLevelType w:val="hybridMultilevel"/>
    <w:tmpl w:val="CC1E2F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1506688"/>
    <w:multiLevelType w:val="hybridMultilevel"/>
    <w:tmpl w:val="64B03C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F1F16DF"/>
    <w:multiLevelType w:val="hybridMultilevel"/>
    <w:tmpl w:val="4316FF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1"/>
  </w:num>
  <w:num w:numId="2">
    <w:abstractNumId w:val="16"/>
  </w:num>
  <w:num w:numId="3">
    <w:abstractNumId w:val="6"/>
  </w:num>
  <w:num w:numId="4">
    <w:abstractNumId w:val="9"/>
  </w:num>
  <w:num w:numId="5">
    <w:abstractNumId w:val="0"/>
  </w:num>
  <w:num w:numId="6">
    <w:abstractNumId w:val="5"/>
  </w:num>
  <w:num w:numId="7">
    <w:abstractNumId w:val="3"/>
  </w:num>
  <w:num w:numId="8">
    <w:abstractNumId w:val="15"/>
  </w:num>
  <w:num w:numId="9">
    <w:abstractNumId w:val="2"/>
  </w:num>
  <w:num w:numId="10">
    <w:abstractNumId w:val="1"/>
  </w:num>
  <w:num w:numId="11">
    <w:abstractNumId w:val="7"/>
  </w:num>
  <w:num w:numId="12">
    <w:abstractNumId w:val="8"/>
  </w:num>
  <w:num w:numId="13">
    <w:abstractNumId w:val="4"/>
  </w:num>
  <w:num w:numId="14">
    <w:abstractNumId w:val="10"/>
  </w:num>
  <w:num w:numId="15">
    <w:abstractNumId w:val="12"/>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C1"/>
    <w:rsid w:val="00005247"/>
    <w:rsid w:val="0001085A"/>
    <w:rsid w:val="00031BD3"/>
    <w:rsid w:val="0004470D"/>
    <w:rsid w:val="00057150"/>
    <w:rsid w:val="00061CAC"/>
    <w:rsid w:val="00066BC3"/>
    <w:rsid w:val="000725B9"/>
    <w:rsid w:val="0007471C"/>
    <w:rsid w:val="00080B3F"/>
    <w:rsid w:val="00082431"/>
    <w:rsid w:val="0008555A"/>
    <w:rsid w:val="00090818"/>
    <w:rsid w:val="00091B05"/>
    <w:rsid w:val="00093965"/>
    <w:rsid w:val="000A3E22"/>
    <w:rsid w:val="000A4C1A"/>
    <w:rsid w:val="000B365E"/>
    <w:rsid w:val="000C4CC7"/>
    <w:rsid w:val="000D1087"/>
    <w:rsid w:val="000F2B58"/>
    <w:rsid w:val="001024FF"/>
    <w:rsid w:val="00104F42"/>
    <w:rsid w:val="001158B0"/>
    <w:rsid w:val="00116872"/>
    <w:rsid w:val="00117C62"/>
    <w:rsid w:val="0012358F"/>
    <w:rsid w:val="00142CBC"/>
    <w:rsid w:val="00145573"/>
    <w:rsid w:val="00145D66"/>
    <w:rsid w:val="00181A63"/>
    <w:rsid w:val="001862FF"/>
    <w:rsid w:val="001918E7"/>
    <w:rsid w:val="00192287"/>
    <w:rsid w:val="00192624"/>
    <w:rsid w:val="001968C1"/>
    <w:rsid w:val="001A398D"/>
    <w:rsid w:val="001C098C"/>
    <w:rsid w:val="001E6CC4"/>
    <w:rsid w:val="00254C7F"/>
    <w:rsid w:val="00262605"/>
    <w:rsid w:val="0026548C"/>
    <w:rsid w:val="00276557"/>
    <w:rsid w:val="00277FFB"/>
    <w:rsid w:val="002862CD"/>
    <w:rsid w:val="002D5E97"/>
    <w:rsid w:val="002F2027"/>
    <w:rsid w:val="00305F00"/>
    <w:rsid w:val="00321C35"/>
    <w:rsid w:val="00330117"/>
    <w:rsid w:val="00342D78"/>
    <w:rsid w:val="003535EF"/>
    <w:rsid w:val="00360DC2"/>
    <w:rsid w:val="00371E70"/>
    <w:rsid w:val="00380495"/>
    <w:rsid w:val="003830CB"/>
    <w:rsid w:val="0039453F"/>
    <w:rsid w:val="003A7B7B"/>
    <w:rsid w:val="003B328A"/>
    <w:rsid w:val="003C14BB"/>
    <w:rsid w:val="003F25B1"/>
    <w:rsid w:val="00401DDA"/>
    <w:rsid w:val="00437C52"/>
    <w:rsid w:val="00445FE4"/>
    <w:rsid w:val="00486A43"/>
    <w:rsid w:val="004A4C37"/>
    <w:rsid w:val="004A776D"/>
    <w:rsid w:val="004A7C8A"/>
    <w:rsid w:val="004B5A23"/>
    <w:rsid w:val="004E15FA"/>
    <w:rsid w:val="004E456E"/>
    <w:rsid w:val="00511B9A"/>
    <w:rsid w:val="005150E1"/>
    <w:rsid w:val="00530A67"/>
    <w:rsid w:val="00551D3B"/>
    <w:rsid w:val="00551DD9"/>
    <w:rsid w:val="00554EB2"/>
    <w:rsid w:val="00555470"/>
    <w:rsid w:val="00555528"/>
    <w:rsid w:val="00563C41"/>
    <w:rsid w:val="00564012"/>
    <w:rsid w:val="00564DEE"/>
    <w:rsid w:val="00584245"/>
    <w:rsid w:val="005A7464"/>
    <w:rsid w:val="005C1018"/>
    <w:rsid w:val="005D04B6"/>
    <w:rsid w:val="005D6635"/>
    <w:rsid w:val="005D7226"/>
    <w:rsid w:val="005E5D43"/>
    <w:rsid w:val="0060584E"/>
    <w:rsid w:val="00607766"/>
    <w:rsid w:val="00630EA9"/>
    <w:rsid w:val="00633119"/>
    <w:rsid w:val="00653261"/>
    <w:rsid w:val="00670038"/>
    <w:rsid w:val="006744A1"/>
    <w:rsid w:val="0067454F"/>
    <w:rsid w:val="006A0C59"/>
    <w:rsid w:val="006C0096"/>
    <w:rsid w:val="006D6EC4"/>
    <w:rsid w:val="006E01FC"/>
    <w:rsid w:val="006F02AF"/>
    <w:rsid w:val="0070671B"/>
    <w:rsid w:val="00712F1A"/>
    <w:rsid w:val="00717E88"/>
    <w:rsid w:val="00722281"/>
    <w:rsid w:val="00727821"/>
    <w:rsid w:val="00740E00"/>
    <w:rsid w:val="00767A50"/>
    <w:rsid w:val="00775ABC"/>
    <w:rsid w:val="00794DD4"/>
    <w:rsid w:val="007B0F7B"/>
    <w:rsid w:val="007C6021"/>
    <w:rsid w:val="007D37C9"/>
    <w:rsid w:val="007D4A13"/>
    <w:rsid w:val="00803AB1"/>
    <w:rsid w:val="00812200"/>
    <w:rsid w:val="00815323"/>
    <w:rsid w:val="00832B15"/>
    <w:rsid w:val="008521FD"/>
    <w:rsid w:val="00853933"/>
    <w:rsid w:val="00856540"/>
    <w:rsid w:val="008633F5"/>
    <w:rsid w:val="0088496D"/>
    <w:rsid w:val="00887B67"/>
    <w:rsid w:val="00894773"/>
    <w:rsid w:val="008A23E1"/>
    <w:rsid w:val="008A2412"/>
    <w:rsid w:val="008C4294"/>
    <w:rsid w:val="008E3C1B"/>
    <w:rsid w:val="008F1C2F"/>
    <w:rsid w:val="0093241D"/>
    <w:rsid w:val="009705F3"/>
    <w:rsid w:val="00972E34"/>
    <w:rsid w:val="009A4E92"/>
    <w:rsid w:val="009B30BD"/>
    <w:rsid w:val="009B457F"/>
    <w:rsid w:val="009C4142"/>
    <w:rsid w:val="009C4635"/>
    <w:rsid w:val="009D0B30"/>
    <w:rsid w:val="009D0E0D"/>
    <w:rsid w:val="009E070F"/>
    <w:rsid w:val="009E72E1"/>
    <w:rsid w:val="009F72A9"/>
    <w:rsid w:val="00A029EF"/>
    <w:rsid w:val="00A05393"/>
    <w:rsid w:val="00A22BC0"/>
    <w:rsid w:val="00A32DB5"/>
    <w:rsid w:val="00A5040E"/>
    <w:rsid w:val="00A64173"/>
    <w:rsid w:val="00A75B07"/>
    <w:rsid w:val="00A82E7E"/>
    <w:rsid w:val="00A916C3"/>
    <w:rsid w:val="00AC4060"/>
    <w:rsid w:val="00AC443A"/>
    <w:rsid w:val="00AD223F"/>
    <w:rsid w:val="00AF0EDD"/>
    <w:rsid w:val="00AF2283"/>
    <w:rsid w:val="00AF5619"/>
    <w:rsid w:val="00AF67ED"/>
    <w:rsid w:val="00B054EB"/>
    <w:rsid w:val="00B05853"/>
    <w:rsid w:val="00B06E8A"/>
    <w:rsid w:val="00B218DE"/>
    <w:rsid w:val="00B41D5A"/>
    <w:rsid w:val="00B5681B"/>
    <w:rsid w:val="00B650B4"/>
    <w:rsid w:val="00B65E9E"/>
    <w:rsid w:val="00B71E64"/>
    <w:rsid w:val="00B750F8"/>
    <w:rsid w:val="00B76FBC"/>
    <w:rsid w:val="00B80637"/>
    <w:rsid w:val="00B95EFB"/>
    <w:rsid w:val="00BA1975"/>
    <w:rsid w:val="00BC1EC4"/>
    <w:rsid w:val="00BD5154"/>
    <w:rsid w:val="00BE4F7D"/>
    <w:rsid w:val="00BE5716"/>
    <w:rsid w:val="00C125FD"/>
    <w:rsid w:val="00C16349"/>
    <w:rsid w:val="00C2395C"/>
    <w:rsid w:val="00C2620F"/>
    <w:rsid w:val="00C504B5"/>
    <w:rsid w:val="00C511FE"/>
    <w:rsid w:val="00C55C7F"/>
    <w:rsid w:val="00C56C43"/>
    <w:rsid w:val="00C56FB6"/>
    <w:rsid w:val="00C65496"/>
    <w:rsid w:val="00C737A5"/>
    <w:rsid w:val="00C832E3"/>
    <w:rsid w:val="00C84D1B"/>
    <w:rsid w:val="00C94F15"/>
    <w:rsid w:val="00C952AF"/>
    <w:rsid w:val="00CB00A9"/>
    <w:rsid w:val="00CB7B3C"/>
    <w:rsid w:val="00CC37E0"/>
    <w:rsid w:val="00CC579B"/>
    <w:rsid w:val="00CD7FA1"/>
    <w:rsid w:val="00CF2159"/>
    <w:rsid w:val="00CF57A4"/>
    <w:rsid w:val="00D01292"/>
    <w:rsid w:val="00D01333"/>
    <w:rsid w:val="00D2697C"/>
    <w:rsid w:val="00D44F67"/>
    <w:rsid w:val="00D530FE"/>
    <w:rsid w:val="00D62572"/>
    <w:rsid w:val="00D65129"/>
    <w:rsid w:val="00D8616A"/>
    <w:rsid w:val="00D877A1"/>
    <w:rsid w:val="00D970BF"/>
    <w:rsid w:val="00DA1426"/>
    <w:rsid w:val="00DC0DE5"/>
    <w:rsid w:val="00DD13D2"/>
    <w:rsid w:val="00DD466D"/>
    <w:rsid w:val="00DF3E95"/>
    <w:rsid w:val="00DF604A"/>
    <w:rsid w:val="00E1536C"/>
    <w:rsid w:val="00E2364C"/>
    <w:rsid w:val="00E54FD9"/>
    <w:rsid w:val="00E81320"/>
    <w:rsid w:val="00E90AA8"/>
    <w:rsid w:val="00EA56E5"/>
    <w:rsid w:val="00ED0DF9"/>
    <w:rsid w:val="00EF2EE1"/>
    <w:rsid w:val="00F06AAA"/>
    <w:rsid w:val="00F22148"/>
    <w:rsid w:val="00F54C7E"/>
    <w:rsid w:val="00F61933"/>
    <w:rsid w:val="00F70E8A"/>
    <w:rsid w:val="00F8215A"/>
    <w:rsid w:val="00F840B8"/>
    <w:rsid w:val="00FA03F5"/>
    <w:rsid w:val="00FE3074"/>
    <w:rsid w:val="00FF03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67E5"/>
  <w15:docId w15:val="{4763C8F2-80CB-41AA-9980-EA5D5E29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lang w:val="en-US" w:eastAsia="en-US" w:bidi="en-US"/>
      </w:rPr>
    </w:rPrDefault>
    <w:pPrDefault>
      <w:pPr>
        <w:ind w:right="357"/>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B80637"/>
  </w:style>
  <w:style w:type="paragraph" w:styleId="Kop1">
    <w:name w:val="heading 1"/>
    <w:basedOn w:val="Standaard"/>
    <w:next w:val="Standaard"/>
    <w:link w:val="Kop1Char"/>
    <w:uiPriority w:val="9"/>
    <w:qFormat/>
    <w:rsid w:val="00B80637"/>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B80637"/>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B80637"/>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B80637"/>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B80637"/>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B80637"/>
    <w:pPr>
      <w:spacing w:before="240" w:after="60"/>
      <w:outlineLvl w:val="5"/>
    </w:pPr>
    <w:rPr>
      <w:b/>
      <w:bCs/>
    </w:rPr>
  </w:style>
  <w:style w:type="paragraph" w:styleId="Kop7">
    <w:name w:val="heading 7"/>
    <w:basedOn w:val="Standaard"/>
    <w:next w:val="Standaard"/>
    <w:link w:val="Kop7Char"/>
    <w:uiPriority w:val="9"/>
    <w:semiHidden/>
    <w:unhideWhenUsed/>
    <w:qFormat/>
    <w:rsid w:val="00B80637"/>
    <w:pPr>
      <w:spacing w:before="240" w:after="60"/>
      <w:outlineLvl w:val="6"/>
    </w:pPr>
  </w:style>
  <w:style w:type="paragraph" w:styleId="Kop8">
    <w:name w:val="heading 8"/>
    <w:basedOn w:val="Standaard"/>
    <w:next w:val="Standaard"/>
    <w:link w:val="Kop8Char"/>
    <w:uiPriority w:val="9"/>
    <w:semiHidden/>
    <w:unhideWhenUsed/>
    <w:qFormat/>
    <w:rsid w:val="00B80637"/>
    <w:pPr>
      <w:spacing w:before="240" w:after="60"/>
      <w:outlineLvl w:val="7"/>
    </w:pPr>
    <w:rPr>
      <w:i/>
      <w:iCs/>
    </w:rPr>
  </w:style>
  <w:style w:type="paragraph" w:styleId="Kop9">
    <w:name w:val="heading 9"/>
    <w:basedOn w:val="Standaard"/>
    <w:next w:val="Standaard"/>
    <w:link w:val="Kop9Char"/>
    <w:uiPriority w:val="9"/>
    <w:semiHidden/>
    <w:unhideWhenUsed/>
    <w:qFormat/>
    <w:rsid w:val="00B80637"/>
    <w:pPr>
      <w:spacing w:before="240" w:after="60"/>
      <w:outlineLvl w:val="8"/>
    </w:pPr>
    <w:rPr>
      <w:rFonts w:asciiTheme="majorHAnsi" w:eastAsiaTheme="majorEastAsia" w:hAnsiTheme="majorHAns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80637"/>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B80637"/>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B80637"/>
    <w:rPr>
      <w:rFonts w:asciiTheme="majorHAnsi" w:eastAsiaTheme="majorEastAsia" w:hAnsiTheme="majorHAnsi"/>
      <w:b/>
      <w:bCs/>
      <w:sz w:val="26"/>
      <w:szCs w:val="26"/>
    </w:rPr>
  </w:style>
  <w:style w:type="character" w:customStyle="1" w:styleId="Kop4Char">
    <w:name w:val="Kop 4 Char"/>
    <w:basedOn w:val="Standaardalinea-lettertype"/>
    <w:link w:val="Kop4"/>
    <w:uiPriority w:val="9"/>
    <w:rsid w:val="00B80637"/>
    <w:rPr>
      <w:b/>
      <w:bCs/>
      <w:sz w:val="28"/>
      <w:szCs w:val="28"/>
    </w:rPr>
  </w:style>
  <w:style w:type="character" w:customStyle="1" w:styleId="Kop5Char">
    <w:name w:val="Kop 5 Char"/>
    <w:basedOn w:val="Standaardalinea-lettertype"/>
    <w:link w:val="Kop5"/>
    <w:uiPriority w:val="9"/>
    <w:semiHidden/>
    <w:rsid w:val="00B80637"/>
    <w:rPr>
      <w:b/>
      <w:bCs/>
      <w:i/>
      <w:iCs/>
      <w:sz w:val="26"/>
      <w:szCs w:val="26"/>
    </w:rPr>
  </w:style>
  <w:style w:type="character" w:customStyle="1" w:styleId="Kop6Char">
    <w:name w:val="Kop 6 Char"/>
    <w:basedOn w:val="Standaardalinea-lettertype"/>
    <w:link w:val="Kop6"/>
    <w:uiPriority w:val="9"/>
    <w:semiHidden/>
    <w:rsid w:val="00B80637"/>
    <w:rPr>
      <w:b/>
      <w:bCs/>
    </w:rPr>
  </w:style>
  <w:style w:type="character" w:customStyle="1" w:styleId="Kop7Char">
    <w:name w:val="Kop 7 Char"/>
    <w:basedOn w:val="Standaardalinea-lettertype"/>
    <w:link w:val="Kop7"/>
    <w:uiPriority w:val="9"/>
    <w:semiHidden/>
    <w:rsid w:val="00B80637"/>
    <w:rPr>
      <w:sz w:val="24"/>
      <w:szCs w:val="24"/>
    </w:rPr>
  </w:style>
  <w:style w:type="character" w:customStyle="1" w:styleId="Kop8Char">
    <w:name w:val="Kop 8 Char"/>
    <w:basedOn w:val="Standaardalinea-lettertype"/>
    <w:link w:val="Kop8"/>
    <w:uiPriority w:val="9"/>
    <w:semiHidden/>
    <w:rsid w:val="00B80637"/>
    <w:rPr>
      <w:i/>
      <w:iCs/>
      <w:sz w:val="24"/>
      <w:szCs w:val="24"/>
    </w:rPr>
  </w:style>
  <w:style w:type="character" w:customStyle="1" w:styleId="Kop9Char">
    <w:name w:val="Kop 9 Char"/>
    <w:basedOn w:val="Standaardalinea-lettertype"/>
    <w:link w:val="Kop9"/>
    <w:uiPriority w:val="9"/>
    <w:semiHidden/>
    <w:rsid w:val="00B80637"/>
    <w:rPr>
      <w:rFonts w:asciiTheme="majorHAnsi" w:eastAsiaTheme="majorEastAsia" w:hAnsiTheme="majorHAnsi"/>
    </w:rPr>
  </w:style>
  <w:style w:type="paragraph" w:styleId="Titel">
    <w:name w:val="Title"/>
    <w:basedOn w:val="Standaard"/>
    <w:next w:val="Standaard"/>
    <w:link w:val="TitelChar"/>
    <w:uiPriority w:val="10"/>
    <w:qFormat/>
    <w:rsid w:val="00B80637"/>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B80637"/>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B80637"/>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B80637"/>
    <w:rPr>
      <w:rFonts w:asciiTheme="majorHAnsi" w:eastAsiaTheme="majorEastAsia" w:hAnsiTheme="majorHAnsi"/>
      <w:sz w:val="24"/>
      <w:szCs w:val="24"/>
    </w:rPr>
  </w:style>
  <w:style w:type="character" w:styleId="Zwaar">
    <w:name w:val="Strong"/>
    <w:basedOn w:val="Standaardalinea-lettertype"/>
    <w:uiPriority w:val="22"/>
    <w:qFormat/>
    <w:rsid w:val="00B80637"/>
    <w:rPr>
      <w:b/>
      <w:bCs/>
    </w:rPr>
  </w:style>
  <w:style w:type="character" w:styleId="Nadruk">
    <w:name w:val="Emphasis"/>
    <w:basedOn w:val="Standaardalinea-lettertype"/>
    <w:uiPriority w:val="20"/>
    <w:qFormat/>
    <w:rsid w:val="00B80637"/>
    <w:rPr>
      <w:rFonts w:asciiTheme="minorHAnsi" w:hAnsiTheme="minorHAnsi"/>
      <w:b/>
      <w:i/>
      <w:iCs/>
    </w:rPr>
  </w:style>
  <w:style w:type="paragraph" w:styleId="Geenafstand">
    <w:name w:val="No Spacing"/>
    <w:basedOn w:val="Standaard"/>
    <w:uiPriority w:val="1"/>
    <w:qFormat/>
    <w:rsid w:val="00B80637"/>
    <w:rPr>
      <w:szCs w:val="32"/>
    </w:rPr>
  </w:style>
  <w:style w:type="paragraph" w:styleId="Lijstalinea">
    <w:name w:val="List Paragraph"/>
    <w:basedOn w:val="Standaard"/>
    <w:uiPriority w:val="34"/>
    <w:qFormat/>
    <w:rsid w:val="00B80637"/>
    <w:pPr>
      <w:ind w:left="720"/>
      <w:contextualSpacing/>
    </w:pPr>
  </w:style>
  <w:style w:type="paragraph" w:styleId="Citaat">
    <w:name w:val="Quote"/>
    <w:basedOn w:val="Standaard"/>
    <w:next w:val="Standaard"/>
    <w:link w:val="CitaatChar"/>
    <w:uiPriority w:val="29"/>
    <w:qFormat/>
    <w:rsid w:val="00B80637"/>
    <w:rPr>
      <w:i/>
    </w:rPr>
  </w:style>
  <w:style w:type="character" w:customStyle="1" w:styleId="CitaatChar">
    <w:name w:val="Citaat Char"/>
    <w:basedOn w:val="Standaardalinea-lettertype"/>
    <w:link w:val="Citaat"/>
    <w:uiPriority w:val="29"/>
    <w:rsid w:val="00B80637"/>
    <w:rPr>
      <w:i/>
      <w:sz w:val="24"/>
      <w:szCs w:val="24"/>
    </w:rPr>
  </w:style>
  <w:style w:type="paragraph" w:styleId="Duidelijkcitaat">
    <w:name w:val="Intense Quote"/>
    <w:basedOn w:val="Standaard"/>
    <w:next w:val="Standaard"/>
    <w:link w:val="DuidelijkcitaatChar"/>
    <w:uiPriority w:val="30"/>
    <w:qFormat/>
    <w:rsid w:val="00B80637"/>
    <w:pPr>
      <w:ind w:left="720" w:right="720"/>
    </w:pPr>
    <w:rPr>
      <w:b/>
      <w:i/>
    </w:rPr>
  </w:style>
  <w:style w:type="character" w:customStyle="1" w:styleId="DuidelijkcitaatChar">
    <w:name w:val="Duidelijk citaat Char"/>
    <w:basedOn w:val="Standaardalinea-lettertype"/>
    <w:link w:val="Duidelijkcitaat"/>
    <w:uiPriority w:val="30"/>
    <w:rsid w:val="00B80637"/>
    <w:rPr>
      <w:b/>
      <w:i/>
      <w:sz w:val="24"/>
    </w:rPr>
  </w:style>
  <w:style w:type="character" w:styleId="Subtielebenadrukking">
    <w:name w:val="Subtle Emphasis"/>
    <w:uiPriority w:val="19"/>
    <w:qFormat/>
    <w:rsid w:val="00B80637"/>
    <w:rPr>
      <w:i/>
      <w:color w:val="5A5A5A" w:themeColor="text1" w:themeTint="A5"/>
    </w:rPr>
  </w:style>
  <w:style w:type="character" w:styleId="Intensievebenadrukking">
    <w:name w:val="Intense Emphasis"/>
    <w:basedOn w:val="Standaardalinea-lettertype"/>
    <w:uiPriority w:val="21"/>
    <w:qFormat/>
    <w:rsid w:val="00B80637"/>
    <w:rPr>
      <w:b/>
      <w:i/>
      <w:sz w:val="24"/>
      <w:szCs w:val="24"/>
      <w:u w:val="single"/>
    </w:rPr>
  </w:style>
  <w:style w:type="character" w:styleId="Subtieleverwijzing">
    <w:name w:val="Subtle Reference"/>
    <w:basedOn w:val="Standaardalinea-lettertype"/>
    <w:uiPriority w:val="31"/>
    <w:qFormat/>
    <w:rsid w:val="00B80637"/>
    <w:rPr>
      <w:sz w:val="24"/>
      <w:szCs w:val="24"/>
      <w:u w:val="single"/>
    </w:rPr>
  </w:style>
  <w:style w:type="character" w:styleId="Intensieveverwijzing">
    <w:name w:val="Intense Reference"/>
    <w:basedOn w:val="Standaardalinea-lettertype"/>
    <w:uiPriority w:val="32"/>
    <w:qFormat/>
    <w:rsid w:val="00B80637"/>
    <w:rPr>
      <w:b/>
      <w:sz w:val="24"/>
      <w:u w:val="single"/>
    </w:rPr>
  </w:style>
  <w:style w:type="character" w:styleId="Titelvanboek">
    <w:name w:val="Book Title"/>
    <w:basedOn w:val="Standaardalinea-lettertype"/>
    <w:uiPriority w:val="33"/>
    <w:qFormat/>
    <w:rsid w:val="00B80637"/>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B80637"/>
    <w:pPr>
      <w:outlineLvl w:val="9"/>
    </w:pPr>
  </w:style>
  <w:style w:type="paragraph" w:styleId="Koptekst">
    <w:name w:val="header"/>
    <w:basedOn w:val="Standaard"/>
    <w:link w:val="KoptekstChar"/>
    <w:uiPriority w:val="99"/>
    <w:unhideWhenUsed/>
    <w:rsid w:val="00EA56E5"/>
    <w:pPr>
      <w:tabs>
        <w:tab w:val="center" w:pos="4536"/>
        <w:tab w:val="right" w:pos="9072"/>
      </w:tabs>
    </w:pPr>
  </w:style>
  <w:style w:type="character" w:customStyle="1" w:styleId="KoptekstChar">
    <w:name w:val="Koptekst Char"/>
    <w:basedOn w:val="Standaardalinea-lettertype"/>
    <w:link w:val="Koptekst"/>
    <w:uiPriority w:val="99"/>
    <w:rsid w:val="00EA56E5"/>
  </w:style>
  <w:style w:type="paragraph" w:styleId="Voettekst">
    <w:name w:val="footer"/>
    <w:basedOn w:val="Standaard"/>
    <w:link w:val="VoettekstChar"/>
    <w:uiPriority w:val="99"/>
    <w:unhideWhenUsed/>
    <w:rsid w:val="00EA56E5"/>
    <w:pPr>
      <w:tabs>
        <w:tab w:val="center" w:pos="4536"/>
        <w:tab w:val="right" w:pos="9072"/>
      </w:tabs>
    </w:pPr>
  </w:style>
  <w:style w:type="character" w:customStyle="1" w:styleId="VoettekstChar">
    <w:name w:val="Voettekst Char"/>
    <w:basedOn w:val="Standaardalinea-lettertype"/>
    <w:link w:val="Voettekst"/>
    <w:uiPriority w:val="99"/>
    <w:rsid w:val="00EA56E5"/>
  </w:style>
  <w:style w:type="character" w:styleId="Hyperlink">
    <w:name w:val="Hyperlink"/>
    <w:basedOn w:val="Standaardalinea-lettertype"/>
    <w:uiPriority w:val="99"/>
    <w:unhideWhenUsed/>
    <w:rsid w:val="000A3E22"/>
    <w:rPr>
      <w:color w:val="0000FF" w:themeColor="hyperlink"/>
      <w:u w:val="single"/>
    </w:rPr>
  </w:style>
  <w:style w:type="paragraph" w:styleId="Ballontekst">
    <w:name w:val="Balloon Text"/>
    <w:basedOn w:val="Standaard"/>
    <w:link w:val="BallontekstChar"/>
    <w:uiPriority w:val="99"/>
    <w:semiHidden/>
    <w:unhideWhenUsed/>
    <w:rsid w:val="009A4E92"/>
    <w:rPr>
      <w:rFonts w:ascii="Tahoma" w:hAnsi="Tahoma" w:cs="Tahoma"/>
      <w:sz w:val="16"/>
      <w:szCs w:val="16"/>
    </w:rPr>
  </w:style>
  <w:style w:type="character" w:customStyle="1" w:styleId="BallontekstChar">
    <w:name w:val="Ballontekst Char"/>
    <w:basedOn w:val="Standaardalinea-lettertype"/>
    <w:link w:val="Ballontekst"/>
    <w:uiPriority w:val="99"/>
    <w:semiHidden/>
    <w:rsid w:val="009A4E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uxroundtable.org/" TargetMode="External"/><Relationship Id="rId3" Type="http://schemas.openxmlformats.org/officeDocument/2006/relationships/settings" Target="settings.xml"/><Relationship Id="rId7" Type="http://schemas.openxmlformats.org/officeDocument/2006/relationships/hyperlink" Target="http://www.managementgoeroes.nl/management-modellen/piramide-van-maslo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1694</Words>
  <Characters>9318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casper bake</cp:lastModifiedBy>
  <cp:revision>2</cp:revision>
  <cp:lastPrinted>2016-05-17T08:02:00Z</cp:lastPrinted>
  <dcterms:created xsi:type="dcterms:W3CDTF">2016-06-03T08:42:00Z</dcterms:created>
  <dcterms:modified xsi:type="dcterms:W3CDTF">2016-06-03T08:42:00Z</dcterms:modified>
</cp:coreProperties>
</file>